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3B" w:rsidRPr="004C29D2" w:rsidRDefault="005C473B" w:rsidP="00B40284">
      <w:pPr>
        <w:spacing w:line="168" w:lineRule="auto"/>
        <w:jc w:val="right"/>
        <w:rPr>
          <w:rFonts w:cs="Times New Roman"/>
          <w:sz w:val="24"/>
          <w:szCs w:val="24"/>
        </w:rPr>
      </w:pPr>
      <w:r w:rsidRPr="004C29D2">
        <w:rPr>
          <w:rFonts w:cs="Times New Roman"/>
          <w:sz w:val="24"/>
          <w:szCs w:val="24"/>
        </w:rPr>
        <w:t>Héctor Márquez García</w:t>
      </w:r>
    </w:p>
    <w:p w:rsidR="005C473B" w:rsidRPr="004C29D2" w:rsidRDefault="005C473B" w:rsidP="00B40284">
      <w:pPr>
        <w:spacing w:line="168" w:lineRule="auto"/>
        <w:jc w:val="right"/>
        <w:rPr>
          <w:rFonts w:cs="Times New Roman"/>
          <w:sz w:val="24"/>
          <w:szCs w:val="24"/>
        </w:rPr>
      </w:pPr>
      <w:r w:rsidRPr="004C29D2">
        <w:rPr>
          <w:rFonts w:cs="Times New Roman"/>
          <w:sz w:val="24"/>
          <w:szCs w:val="24"/>
        </w:rPr>
        <w:t>887430</w:t>
      </w:r>
    </w:p>
    <w:p w:rsidR="005C473B" w:rsidRPr="004C29D2" w:rsidRDefault="005C473B" w:rsidP="00B40284">
      <w:pPr>
        <w:spacing w:line="168" w:lineRule="auto"/>
        <w:jc w:val="right"/>
        <w:rPr>
          <w:rFonts w:cs="Times New Roman"/>
          <w:sz w:val="24"/>
          <w:szCs w:val="24"/>
        </w:rPr>
      </w:pPr>
      <w:r w:rsidRPr="004C29D2">
        <w:rPr>
          <w:rFonts w:cs="Times New Roman"/>
          <w:sz w:val="24"/>
          <w:szCs w:val="24"/>
        </w:rPr>
        <w:t>Programación Avanzada</w:t>
      </w:r>
    </w:p>
    <w:p w:rsidR="005C473B" w:rsidRPr="004C29D2" w:rsidRDefault="005C473B" w:rsidP="00B40284">
      <w:pPr>
        <w:spacing w:line="168" w:lineRule="auto"/>
        <w:jc w:val="right"/>
        <w:rPr>
          <w:rFonts w:cs="Times New Roman"/>
          <w:sz w:val="24"/>
          <w:szCs w:val="24"/>
        </w:rPr>
      </w:pPr>
      <w:r w:rsidRPr="004C29D2">
        <w:rPr>
          <w:rFonts w:cs="Times New Roman"/>
          <w:sz w:val="24"/>
          <w:szCs w:val="24"/>
        </w:rPr>
        <w:t>Luis Ricardo Salgado</w:t>
      </w:r>
    </w:p>
    <w:p w:rsidR="00497058" w:rsidRPr="004C29D2" w:rsidRDefault="00497058" w:rsidP="00B40284">
      <w:pPr>
        <w:spacing w:line="168" w:lineRule="auto"/>
        <w:jc w:val="right"/>
        <w:rPr>
          <w:rFonts w:cs="Times New Roman"/>
          <w:sz w:val="24"/>
          <w:szCs w:val="24"/>
        </w:rPr>
      </w:pPr>
      <w:r w:rsidRPr="004C29D2">
        <w:rPr>
          <w:rFonts w:cs="Times New Roman"/>
          <w:sz w:val="24"/>
          <w:szCs w:val="24"/>
        </w:rPr>
        <w:tab/>
        <w:t>Tarea 1</w:t>
      </w:r>
    </w:p>
    <w:p w:rsidR="00E740A2" w:rsidRPr="004C29D2" w:rsidRDefault="00E740A2" w:rsidP="006A0BE3">
      <w:pPr>
        <w:pStyle w:val="NormalWeb"/>
        <w:rPr>
          <w:lang w:val="es-MX"/>
        </w:rPr>
      </w:pPr>
      <w:r w:rsidRPr="004C29D2">
        <w:rPr>
          <w:b/>
          <w:lang w:val="es-MX"/>
        </w:rPr>
        <w:t xml:space="preserve">1.- </w:t>
      </w:r>
      <w:r w:rsidR="007F7BAC" w:rsidRPr="004C29D2">
        <w:rPr>
          <w:b/>
          <w:lang w:val="es-MX"/>
        </w:rPr>
        <w:t xml:space="preserve">Prepocesador </w:t>
      </w:r>
      <w:r w:rsidRPr="004C29D2">
        <w:rPr>
          <w:b/>
          <w:lang w:val="es-MX"/>
        </w:rPr>
        <w:t>C.</w:t>
      </w:r>
    </w:p>
    <w:p w:rsidR="001863EC" w:rsidRPr="004C29D2" w:rsidRDefault="00E740A2" w:rsidP="006A0BE3">
      <w:pPr>
        <w:pStyle w:val="NormalWeb"/>
        <w:rPr>
          <w:lang w:val="es-MX"/>
        </w:rPr>
      </w:pPr>
      <w:r w:rsidRPr="004C29D2">
        <w:rPr>
          <w:lang w:val="es-MX"/>
        </w:rPr>
        <w:t>El preprocesador es un programa separado que es invocado por el compilador antes de que comience la traducción real.</w:t>
      </w:r>
      <w:r w:rsidR="001863EC" w:rsidRPr="004C29D2">
        <w:rPr>
          <w:lang w:val="es-MX"/>
        </w:rPr>
        <w:t xml:space="preserve"> Puede realizar inclusión de otros archivos dentro del archivo a compilar, definición de constantes simbó</w:t>
      </w:r>
      <w:r w:rsidR="00453C11" w:rsidRPr="004C29D2">
        <w:rPr>
          <w:lang w:val="es-MX"/>
        </w:rPr>
        <w:t>l</w:t>
      </w:r>
      <w:r w:rsidR="001863EC" w:rsidRPr="004C29D2">
        <w:rPr>
          <w:lang w:val="es-MX"/>
        </w:rPr>
        <w:t>icas y macros, compilación condicional del código de un programa y la ejecución condicional de las directivas del preprocesador. Toda directiva del preprocesador comienzan con #.</w:t>
      </w:r>
    </w:p>
    <w:p w:rsidR="006A0BE3" w:rsidRPr="004C29D2" w:rsidRDefault="006A0BE3" w:rsidP="006A0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Las ventajas que tiene usar el preprocesador son: </w:t>
      </w:r>
    </w:p>
    <w:p w:rsidR="006A0BE3" w:rsidRPr="004C29D2" w:rsidRDefault="006A0BE3" w:rsidP="00E7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="00E740A2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os programas son más fáciles de desarrollar, </w:t>
      </w:r>
    </w:p>
    <w:p w:rsidR="006A0BE3" w:rsidRPr="004C29D2" w:rsidRDefault="006A0BE3" w:rsidP="00E7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="00E740A2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on más fáciles de leer, </w:t>
      </w:r>
    </w:p>
    <w:p w:rsidR="006A0BE3" w:rsidRPr="004C29D2" w:rsidRDefault="006A0BE3" w:rsidP="00E7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="00E740A2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on más fáciles de modificar </w:t>
      </w:r>
    </w:p>
    <w:p w:rsidR="006A0BE3" w:rsidRPr="004C29D2" w:rsidRDefault="006A0BE3" w:rsidP="00E7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="00E740A2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 código de C es más transportable entre diferentes arquitecturas de máquinas. </w:t>
      </w:r>
    </w:p>
    <w:p w:rsidR="00AC33A7" w:rsidRPr="004C29D2" w:rsidRDefault="00AC33A7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C33A7" w:rsidRPr="004C29D2" w:rsidRDefault="007F7BAC" w:rsidP="00AC33A7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Sintaxis:</w:t>
      </w:r>
    </w:p>
    <w:p w:rsidR="00CF340A" w:rsidRPr="004C29D2" w:rsidRDefault="007F7BAC" w:rsidP="00BA593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/>
        </w:rPr>
        <w:t>#</w:t>
      </w:r>
      <w:r w:rsidRPr="004C29D2">
        <w:rPr>
          <w:rFonts w:ascii="Times New Roman" w:hAnsi="Times New Roman" w:cs="Times New Roman"/>
          <w:b/>
          <w:i/>
          <w:sz w:val="24"/>
          <w:szCs w:val="24"/>
          <w:lang w:val="es-MX"/>
        </w:rPr>
        <w:t>define</w:t>
      </w:r>
      <w:r w:rsidR="00BA593C" w:rsidRPr="004C29D2">
        <w:rPr>
          <w:rFonts w:ascii="Times New Roman" w:hAnsi="Times New Roman" w:cs="Times New Roman"/>
          <w:i/>
          <w:sz w:val="24"/>
          <w:szCs w:val="24"/>
          <w:lang w:val="es-MX"/>
        </w:rPr>
        <w:t xml:space="preserve"> :</w:t>
      </w:r>
      <w:r w:rsidR="006A0BE3" w:rsidRPr="004C29D2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6A0BE3"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La directiva </w:t>
      </w:r>
      <w:r w:rsidR="006A0BE3" w:rsidRPr="004C29D2">
        <w:rPr>
          <w:rStyle w:val="HTMLCode"/>
          <w:rFonts w:ascii="Times New Roman" w:eastAsiaTheme="minorEastAsia" w:hAnsi="Times New Roman" w:cs="Times New Roman"/>
          <w:sz w:val="24"/>
          <w:szCs w:val="24"/>
          <w:lang w:val="es-MX"/>
        </w:rPr>
        <w:t>#define</w:t>
      </w:r>
      <w:r w:rsidR="00CF340A"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 crea constantes simbólicas y macros (Operaciones definías como símbolos)</w:t>
      </w:r>
    </w:p>
    <w:p w:rsidR="00A1675C" w:rsidRPr="004C29D2" w:rsidRDefault="00A1675C" w:rsidP="00A167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#define nombre_de_macro( x ) </w:t>
      </w:r>
      <w:r w:rsidRPr="004C29D2">
        <w:rPr>
          <w:rFonts w:ascii="Times New Roman" w:hAnsi="Times New Roman" w:cs="Times New Roman"/>
          <w:i/>
          <w:sz w:val="24"/>
          <w:szCs w:val="24"/>
          <w:lang w:val="es-MX"/>
        </w:rPr>
        <w:t xml:space="preserve">macro </w:t>
      </w:r>
      <w:r w:rsidRPr="004C29D2">
        <w:rPr>
          <w:rFonts w:ascii="Times New Roman" w:hAnsi="Times New Roman" w:cs="Times New Roman"/>
          <w:sz w:val="24"/>
          <w:szCs w:val="24"/>
          <w:lang w:val="es-MX"/>
        </w:rPr>
        <w:t>– Reemplaza nombre_de_macro con el macro especificado</w:t>
      </w:r>
    </w:p>
    <w:p w:rsidR="00CF340A" w:rsidRPr="004C29D2" w:rsidRDefault="00CF340A" w:rsidP="00BA593C">
      <w:pPr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Sintaxis: #define </w:t>
      </w:r>
      <w:r w:rsidRPr="004C29D2">
        <w:rPr>
          <w:rFonts w:ascii="Times New Roman" w:hAnsi="Times New Roman" w:cs="Times New Roman"/>
          <w:i/>
          <w:sz w:val="24"/>
          <w:szCs w:val="24"/>
          <w:lang w:val="es-MX"/>
        </w:rPr>
        <w:t>identificador texto de reemplazo</w:t>
      </w:r>
    </w:p>
    <w:p w:rsidR="00CF340A" w:rsidRPr="004C29D2" w:rsidRDefault="00CF340A" w:rsidP="00BA593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Ejemplo: #define PI 3.1416</w:t>
      </w:r>
    </w:p>
    <w:p w:rsidR="00D9571D" w:rsidRPr="004C29D2" w:rsidRDefault="00D9571D" w:rsidP="00BA593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En toda parte del código que aparezca PI ser</w:t>
      </w:r>
      <w:r w:rsidR="005B5499" w:rsidRPr="004C29D2">
        <w:rPr>
          <w:rFonts w:ascii="Times New Roman" w:hAnsi="Times New Roman" w:cs="Times New Roman"/>
          <w:sz w:val="24"/>
          <w:szCs w:val="24"/>
          <w:lang w:val="es-MX"/>
        </w:rPr>
        <w:t>á reemplazado por 3.1416</w:t>
      </w:r>
    </w:p>
    <w:p w:rsidR="006A0BE3" w:rsidRPr="004C29D2" w:rsidRDefault="006A0BE3" w:rsidP="00BA593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El uso de la sustitución de macros en el lugar de las funciones reale</w:t>
      </w:r>
      <w:r w:rsidR="00624542" w:rsidRPr="004C29D2">
        <w:rPr>
          <w:rFonts w:ascii="Times New Roman" w:hAnsi="Times New Roman" w:cs="Times New Roman"/>
          <w:sz w:val="24"/>
          <w:szCs w:val="24"/>
          <w:lang w:val="es-MX"/>
        </w:rPr>
        <w:t>s tiene un beneficio importante, ya que</w:t>
      </w:r>
      <w:r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 incrementa la velocidad del código porque no se penaliza con una llamada de función. </w:t>
      </w:r>
    </w:p>
    <w:p w:rsidR="006E290F" w:rsidRPr="004C29D2" w:rsidRDefault="006A0BE3" w:rsidP="006E2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SECTION001313000000000000000"/>
      <w:r w:rsidRPr="004C29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MX"/>
        </w:rPr>
        <w:t>#include</w:t>
      </w:r>
      <w:bookmarkEnd w:id="0"/>
      <w:r w:rsidR="001D1044" w:rsidRPr="004C29D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:</w:t>
      </w:r>
      <w:r w:rsidR="005809A3" w:rsidRPr="004C29D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6E290F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Esta directiva provoca la inclusión de una copia del archivo especificado</w:t>
      </w:r>
      <w:r w:rsidR="0034204B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6E290F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en lugar de la directiva</w:t>
      </w:r>
      <w:r w:rsidR="0034204B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Inlcuye encabezados de la biblioteca estándar como </w:t>
      </w:r>
      <w:r w:rsidR="003C4CFB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34204B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tdio.h.</w:t>
      </w:r>
    </w:p>
    <w:p w:rsidR="006A0BE3" w:rsidRPr="004C29D2" w:rsidRDefault="006A0BE3" w:rsidP="006E2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#include &lt;archivo&gt;</w:t>
      </w:r>
      <w:r w:rsidR="00DA7990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: Búsuqeda a través de diretorios preestablecidos.</w:t>
      </w:r>
    </w:p>
    <w:p w:rsidR="00DA7990" w:rsidRPr="004C29D2" w:rsidRDefault="006A0BE3" w:rsidP="00BA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#include "archivo"</w:t>
      </w:r>
      <w:r w:rsidR="00DA7990" w:rsidRPr="004C29D2">
        <w:rPr>
          <w:rFonts w:ascii="Times New Roman" w:eastAsia="Times New Roman" w:hAnsi="Times New Roman" w:cs="Times New Roman"/>
          <w:sz w:val="24"/>
          <w:szCs w:val="24"/>
          <w:lang w:val="es-MX"/>
        </w:rPr>
        <w:t>: Busca el archivo dentro del mismo directorio.</w:t>
      </w:r>
    </w:p>
    <w:p w:rsidR="005809A3" w:rsidRPr="004C29D2" w:rsidRDefault="005809A3" w:rsidP="00BA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A0BE3" w:rsidRPr="004C29D2" w:rsidRDefault="00853BE2" w:rsidP="006A0BE3">
      <w:pPr>
        <w:pStyle w:val="NormalWeb"/>
        <w:rPr>
          <w:b/>
          <w:lang w:val="es-MX"/>
        </w:rPr>
      </w:pPr>
      <w:r w:rsidRPr="004C29D2">
        <w:rPr>
          <w:b/>
          <w:i/>
          <w:lang w:val="es-MX"/>
        </w:rPr>
        <w:t>#if</w:t>
      </w:r>
      <w:r w:rsidR="00BA593C" w:rsidRPr="004C29D2">
        <w:rPr>
          <w:b/>
          <w:i/>
          <w:lang w:val="es-MX"/>
        </w:rPr>
        <w:t>:</w:t>
      </w:r>
      <w:r w:rsidR="00BA593C" w:rsidRPr="004C29D2">
        <w:rPr>
          <w:i/>
          <w:lang w:val="es-MX"/>
        </w:rPr>
        <w:t xml:space="preserve"> </w:t>
      </w:r>
      <w:r w:rsidR="00302497" w:rsidRPr="004C29D2">
        <w:rPr>
          <w:lang w:val="es-MX"/>
        </w:rPr>
        <w:t>Las directivas condicionales permiten controlar la ejecución de las directivas del preprocesador</w:t>
      </w:r>
      <w:r w:rsidR="00810897" w:rsidRPr="004C29D2">
        <w:rPr>
          <w:lang w:val="es-MX"/>
        </w:rPr>
        <w:t xml:space="preserve"> </w:t>
      </w:r>
      <w:r w:rsidR="001E1386" w:rsidRPr="004C29D2">
        <w:rPr>
          <w:lang w:val="es-MX"/>
        </w:rPr>
        <w:t>y la compilación del código de un programa.</w:t>
      </w:r>
      <w:r w:rsidR="001A7FF2" w:rsidRPr="004C29D2">
        <w:rPr>
          <w:lang w:val="es-MX"/>
        </w:rPr>
        <w:t xml:space="preserve"> </w:t>
      </w:r>
      <w:r w:rsidR="006A0BE3" w:rsidRPr="004C29D2">
        <w:rPr>
          <w:lang w:val="es-MX"/>
        </w:rPr>
        <w:t xml:space="preserve">La directiva </w:t>
      </w:r>
      <w:r w:rsidR="006A0BE3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#if</w:t>
      </w:r>
      <w:r w:rsidR="006A0BE3" w:rsidRPr="004C29D2">
        <w:rPr>
          <w:lang w:val="es-MX"/>
        </w:rPr>
        <w:t xml:space="preserve"> evalua una expresión </w:t>
      </w:r>
      <w:r w:rsidR="001A7FF2" w:rsidRPr="004C29D2">
        <w:rPr>
          <w:lang w:val="es-MX"/>
        </w:rPr>
        <w:t>entera constante.</w:t>
      </w:r>
      <w:r w:rsidR="006A0BE3" w:rsidRPr="004C29D2">
        <w:rPr>
          <w:lang w:val="es-MX"/>
        </w:rPr>
        <w:t xml:space="preserve"> Siempre se debe terminar con </w:t>
      </w:r>
      <w:r w:rsidR="006A0BE3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#endif</w:t>
      </w:r>
      <w:r w:rsidR="00E267BC" w:rsidRPr="004C29D2">
        <w:rPr>
          <w:lang w:val="es-MX"/>
        </w:rPr>
        <w:t xml:space="preserve"> para delimita</w:t>
      </w:r>
      <w:r w:rsidR="006A0BE3" w:rsidRPr="004C29D2">
        <w:rPr>
          <w:lang w:val="es-MX"/>
        </w:rPr>
        <w:t xml:space="preserve">r el fin de esta sentencia. </w:t>
      </w:r>
    </w:p>
    <w:p w:rsidR="00507CC2" w:rsidRPr="004C29D2" w:rsidRDefault="006A0BE3" w:rsidP="006A0BE3">
      <w:pPr>
        <w:pStyle w:val="NormalWeb"/>
        <w:rPr>
          <w:lang w:val="es-MX"/>
        </w:rPr>
      </w:pPr>
      <w:r w:rsidRPr="004C29D2">
        <w:rPr>
          <w:lang w:val="es-MX"/>
        </w:rPr>
        <w:t xml:space="preserve">Se pueden así mismo evaluar otro código en caso se cumpla otra condición, o bien, cuando no se cumple ninguna usando </w:t>
      </w: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#elif</w:t>
      </w:r>
      <w:r w:rsidRPr="004C29D2">
        <w:rPr>
          <w:lang w:val="es-MX"/>
        </w:rPr>
        <w:t xml:space="preserve"> o </w:t>
      </w: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#else</w:t>
      </w:r>
      <w:r w:rsidR="009962DD" w:rsidRPr="004C29D2">
        <w:rPr>
          <w:lang w:val="es-MX"/>
        </w:rPr>
        <w:t xml:space="preserve">. </w:t>
      </w:r>
      <w:r w:rsidRPr="004C29D2">
        <w:rPr>
          <w:lang w:val="es-MX"/>
        </w:rPr>
        <w:t xml:space="preserve">Por ejemplo, </w:t>
      </w:r>
    </w:p>
    <w:p w:rsidR="004D247B" w:rsidRPr="004C29D2" w:rsidRDefault="00F64378" w:rsidP="006A0BE3">
      <w:pPr>
        <w:pStyle w:val="NormalWeb"/>
        <w:rPr>
          <w:bCs/>
          <w:lang w:val="es-MX"/>
        </w:rPr>
      </w:pPr>
      <w:r w:rsidRPr="004C29D2">
        <w:rPr>
          <w:bCs/>
          <w:lang w:val="es-MX"/>
        </w:rPr>
        <w:t>La directiva #if también sirve para comentar código para evitar la compilación del mismo.</w:t>
      </w:r>
    </w:p>
    <w:p w:rsidR="006A20E4" w:rsidRPr="004C29D2" w:rsidRDefault="006A0BE3" w:rsidP="006A0BE3">
      <w:pPr>
        <w:pStyle w:val="NormalWeb"/>
        <w:rPr>
          <w:rStyle w:val="HTMLTypewriter"/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bCs/>
          <w:i/>
          <w:lang w:val="es-MX"/>
        </w:rPr>
        <w:t>#</w:t>
      </w:r>
      <w:r w:rsidRPr="004C29D2">
        <w:rPr>
          <w:b/>
          <w:bCs/>
          <w:i/>
          <w:lang w:val="es-MX"/>
        </w:rPr>
        <w:t>ifdef</w:t>
      </w:r>
      <w:r w:rsidRPr="004C29D2">
        <w:rPr>
          <w:i/>
          <w:lang w:val="es-MX"/>
        </w:rPr>
        <w:t xml:space="preserve"> </w:t>
      </w:r>
      <w:r w:rsidR="00DB6D6E" w:rsidRPr="004C29D2">
        <w:rPr>
          <w:rStyle w:val="HTMLTypewriter"/>
          <w:rFonts w:ascii="Times New Roman" w:hAnsi="Times New Roman" w:cs="Times New Roman"/>
          <w:i/>
          <w:sz w:val="24"/>
          <w:szCs w:val="24"/>
          <w:lang w:val="es-MX"/>
        </w:rPr>
        <w:t xml:space="preserve"> :</w:t>
      </w:r>
      <w:r w:rsidR="00DB6D6E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 xml:space="preserve">  Sirve para saber si está definida </w:t>
      </w:r>
      <w:r w:rsidR="00D476DD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una macro.</w:t>
      </w:r>
      <w:r w:rsidR="00DB6D6E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 xml:space="preserve"> Es una abreviatura de #if define</w:t>
      </w:r>
      <w:r w:rsidR="00D00F4A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d</w:t>
      </w:r>
    </w:p>
    <w:p w:rsidR="006A20E4" w:rsidRPr="004C29D2" w:rsidRDefault="006A20E4" w:rsidP="006A0BE3">
      <w:pPr>
        <w:pStyle w:val="NormalWeb"/>
        <w:rPr>
          <w:rStyle w:val="HTMLTypewriter"/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Sintaxis:</w:t>
      </w:r>
    </w:p>
    <w:p w:rsidR="00670650" w:rsidRPr="004C29D2" w:rsidRDefault="006A20E4" w:rsidP="006A0BE3">
      <w:pPr>
        <w:pStyle w:val="NormalWeb"/>
        <w:rPr>
          <w:rStyle w:val="HTMLTypewriter"/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#ifdef “</w:t>
      </w:r>
      <w:r w:rsidR="00D7476D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nombre</w:t>
      </w: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”</w:t>
      </w:r>
    </w:p>
    <w:p w:rsidR="00102384" w:rsidRPr="004C29D2" w:rsidRDefault="00102384" w:rsidP="00102384">
      <w:pPr>
        <w:pStyle w:val="NormalWeb"/>
        <w:rPr>
          <w:rStyle w:val="HTMLTypewriter"/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b/>
          <w:i/>
          <w:lang w:val="es-MX"/>
        </w:rPr>
        <w:t>#ifndef :</w:t>
      </w:r>
      <w:r w:rsidRPr="004C29D2">
        <w:rPr>
          <w:i/>
          <w:lang w:val="es-MX"/>
        </w:rPr>
        <w:t xml:space="preserve"> </w:t>
      </w: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 xml:space="preserve">Sirve para saber si no está definida una macro. Es una abreviatura de #if </w:t>
      </w:r>
      <w:r w:rsidR="006105FD"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!</w:t>
      </w: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defined</w:t>
      </w:r>
    </w:p>
    <w:p w:rsidR="008A3DAC" w:rsidRPr="004C29D2" w:rsidRDefault="008A3DAC" w:rsidP="008A3DAC">
      <w:pPr>
        <w:pStyle w:val="NormalWeb"/>
        <w:rPr>
          <w:rStyle w:val="HTMLTypewriter"/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Sintaxis:</w:t>
      </w:r>
    </w:p>
    <w:p w:rsidR="008A3DAC" w:rsidRPr="004C29D2" w:rsidRDefault="008A3DAC" w:rsidP="008A3DAC">
      <w:pPr>
        <w:pStyle w:val="NormalWeb"/>
        <w:rPr>
          <w:rStyle w:val="HTMLTypewriter"/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Style w:val="HTMLTypewriter"/>
          <w:rFonts w:ascii="Times New Roman" w:hAnsi="Times New Roman" w:cs="Times New Roman"/>
          <w:sz w:val="24"/>
          <w:szCs w:val="24"/>
          <w:lang w:val="es-MX"/>
        </w:rPr>
        <w:t>#ifndef “nombre”</w:t>
      </w:r>
    </w:p>
    <w:p w:rsidR="00493780" w:rsidRPr="004C29D2" w:rsidRDefault="00752AA0" w:rsidP="00493780">
      <w:pPr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</w:pPr>
      <w:r w:rsidRPr="004C29D2">
        <w:rPr>
          <w:rStyle w:val="Strong"/>
          <w:rFonts w:ascii="Times New Roman" w:hAnsi="Times New Roman" w:cs="Times New Roman"/>
          <w:i/>
          <w:sz w:val="24"/>
          <w:szCs w:val="24"/>
          <w:lang w:val="es-MX"/>
        </w:rPr>
        <w:t>#pragma</w:t>
      </w:r>
      <w:r w:rsidRPr="004C29D2">
        <w:rPr>
          <w:rFonts w:ascii="Times New Roman" w:hAnsi="Times New Roman" w:cs="Times New Roman"/>
          <w:i/>
          <w:sz w:val="24"/>
          <w:szCs w:val="24"/>
          <w:lang w:val="es-MX"/>
        </w:rPr>
        <w:t>:</w:t>
      </w:r>
      <w:r w:rsidR="00F53FBB"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93780"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Directiva definida por el estándar como dependiente de la implementación. Se usa para pasarle instrucciones al compilador. Estas in</w:t>
      </w:r>
      <w:r w:rsidR="001975F3"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s</w:t>
      </w:r>
      <w:r w:rsidR="00493780"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trucciones dependen de dicho compilador, y el estándar no define ninguna. </w:t>
      </w:r>
      <w:r w:rsidR="00493780"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br/>
      </w:r>
      <w:r w:rsidR="00BC53BE"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Ejemplo:</w:t>
      </w:r>
      <w:r w:rsidR="00493780"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 </w:t>
      </w:r>
    </w:p>
    <w:p w:rsidR="006A0BE3" w:rsidRPr="004C29D2" w:rsidRDefault="00324794" w:rsidP="00324794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 xml:space="preserve">#pragma inline: </w:t>
      </w:r>
      <w:r w:rsidRPr="004C29D2">
        <w:rPr>
          <w:rFonts w:ascii="Times New Roman" w:hAnsi="Times New Roman" w:cs="Times New Roman"/>
          <w:sz w:val="24"/>
          <w:szCs w:val="24"/>
          <w:lang w:val="es-MX" w:eastAsia="en-US"/>
        </w:rPr>
        <w:t>D</w:t>
      </w:r>
      <w:r w:rsidR="00493780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irectiva que definen los compiladores TURBO C para indicar que se va a usar ensamblador en línea dentro del código fuente C.</w:t>
      </w:r>
    </w:p>
    <w:p w:rsidR="0048385D" w:rsidRPr="004C29D2" w:rsidRDefault="0048385D" w:rsidP="00324794">
      <w:pPr>
        <w:rPr>
          <w:rFonts w:ascii="Times New Roman" w:hAnsi="Times New Roman" w:cs="Times New Roman"/>
          <w:b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2.- Definición  de variables en C</w:t>
      </w:r>
    </w:p>
    <w:p w:rsidR="00F056E0" w:rsidRPr="004C29D2" w:rsidRDefault="0048385D" w:rsidP="00F056E0">
      <w:pPr>
        <w:pStyle w:val="NormalWeb"/>
        <w:numPr>
          <w:ilvl w:val="0"/>
          <w:numId w:val="1"/>
        </w:numPr>
        <w:spacing w:before="0" w:beforeAutospacing="0" w:after="0" w:afterAutospacing="0"/>
        <w:rPr>
          <w:lang w:val="es-MX"/>
        </w:rPr>
      </w:pPr>
      <w:r w:rsidRPr="004C29D2">
        <w:rPr>
          <w:lang w:val="es-MX" w:eastAsia="en-US"/>
        </w:rPr>
        <w:t xml:space="preserve">Para definir una variable en C, </w:t>
      </w:r>
      <w:r w:rsidR="00F056E0" w:rsidRPr="004C29D2">
        <w:rPr>
          <w:lang w:val="es-MX"/>
        </w:rPr>
        <w:t xml:space="preserve">se utiliza el formato </w:t>
      </w:r>
      <w:r w:rsidR="00F056E0" w:rsidRPr="004C29D2">
        <w:rPr>
          <w:i/>
          <w:lang w:val="es-MX"/>
        </w:rPr>
        <w:t>tipo de variable, variable.</w:t>
      </w:r>
      <w:r w:rsidR="00F056E0" w:rsidRPr="004C29D2">
        <w:rPr>
          <w:lang w:val="es-MX"/>
        </w:rPr>
        <w:t xml:space="preserve"> Este debe comenzar con una letra o un guión bajo</w:t>
      </w:r>
      <w:r w:rsidR="005F71C7" w:rsidRPr="004C29D2">
        <w:rPr>
          <w:lang w:val="es-MX"/>
        </w:rPr>
        <w:t xml:space="preserve"> y no debe ser una palabra reservada</w:t>
      </w:r>
      <w:r w:rsidR="00F056E0" w:rsidRPr="004C29D2">
        <w:rPr>
          <w:lang w:val="es-MX"/>
        </w:rPr>
        <w:t>.</w:t>
      </w:r>
      <w:r w:rsidR="00B961E0" w:rsidRPr="004C29D2">
        <w:rPr>
          <w:lang w:val="es-MX"/>
        </w:rPr>
        <w:t xml:space="preserve"> Ejemplo</w:t>
      </w:r>
    </w:p>
    <w:p w:rsidR="00B961E0" w:rsidRPr="004C29D2" w:rsidRDefault="00B961E0" w:rsidP="00B961E0">
      <w:pPr>
        <w:pStyle w:val="NormalWeb"/>
        <w:spacing w:before="0" w:beforeAutospacing="0" w:after="0" w:afterAutospacing="0"/>
        <w:ind w:left="360"/>
        <w:rPr>
          <w:lang w:val="es-MX"/>
        </w:rPr>
      </w:pPr>
      <w:r w:rsidRPr="004C29D2">
        <w:rPr>
          <w:lang w:val="es-MX"/>
        </w:rPr>
        <w:t>Tipo de variable = int</w:t>
      </w:r>
    </w:p>
    <w:p w:rsidR="00B961E0" w:rsidRPr="004C29D2" w:rsidRDefault="00B961E0" w:rsidP="00B961E0">
      <w:pPr>
        <w:pStyle w:val="NormalWeb"/>
        <w:spacing w:before="0" w:beforeAutospacing="0" w:after="0" w:afterAutospacing="0"/>
        <w:ind w:left="360"/>
        <w:rPr>
          <w:lang w:val="es-MX"/>
        </w:rPr>
      </w:pPr>
      <w:r w:rsidRPr="004C29D2">
        <w:rPr>
          <w:lang w:val="es-MX"/>
        </w:rPr>
        <w:t>Nombre de variable var_1</w:t>
      </w:r>
    </w:p>
    <w:p w:rsidR="00202915" w:rsidRPr="004C29D2" w:rsidRDefault="00202915" w:rsidP="00202915">
      <w:pPr>
        <w:pStyle w:val="NormalWeb"/>
        <w:spacing w:before="0" w:beforeAutospacing="0" w:after="0" w:afterAutospacing="0"/>
        <w:ind w:left="360"/>
      </w:pPr>
      <w:r w:rsidRPr="004C29D2">
        <w:t>Palabras reservadas:</w:t>
      </w:r>
      <w:r w:rsidRPr="004C29D2">
        <w:rPr>
          <w:rFonts w:eastAsia="+mn-ea"/>
          <w:b/>
          <w:bCs/>
          <w:color w:val="FFFFCC"/>
          <w:lang w:eastAsia="en-US"/>
        </w:rPr>
        <w:t xml:space="preserve"> </w:t>
      </w:r>
      <w:r w:rsidR="0031577C" w:rsidRPr="004C29D2">
        <w:rPr>
          <w:b/>
          <w:bCs/>
        </w:rPr>
        <w:t>auto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double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int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struct</w:t>
      </w:r>
      <w:r w:rsidR="00C90DF9" w:rsidRPr="004C29D2">
        <w:rPr>
          <w:b/>
          <w:bCs/>
        </w:rPr>
        <w:t xml:space="preserve">, </w:t>
      </w:r>
      <w:r w:rsidR="0031577C" w:rsidRPr="004C29D2">
        <w:rPr>
          <w:b/>
          <w:bCs/>
        </w:rPr>
        <w:t>break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else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long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switch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case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enum</w:t>
      </w:r>
      <w:r w:rsidR="00C90DF9" w:rsidRPr="004C29D2">
        <w:rPr>
          <w:b/>
          <w:bCs/>
        </w:rPr>
        <w:t>,</w:t>
      </w:r>
      <w:r w:rsidRPr="004C29D2">
        <w:rPr>
          <w:b/>
          <w:bCs/>
        </w:rPr>
        <w:t xml:space="preserve"> register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typedef</w:t>
      </w:r>
      <w:r w:rsidR="00C90DF9" w:rsidRPr="004C29D2">
        <w:rPr>
          <w:b/>
          <w:bCs/>
        </w:rPr>
        <w:t>,</w:t>
      </w:r>
      <w:r w:rsidRPr="004C29D2">
        <w:rPr>
          <w:b/>
          <w:bCs/>
        </w:rPr>
        <w:t xml:space="preserve"> </w:t>
      </w:r>
      <w:r w:rsidRPr="004C29D2">
        <w:t xml:space="preserve"> </w:t>
      </w:r>
      <w:r w:rsidR="0031577C" w:rsidRPr="004C29D2">
        <w:rPr>
          <w:b/>
          <w:bCs/>
        </w:rPr>
        <w:t>char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extern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return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union</w:t>
      </w:r>
      <w:r w:rsidR="00C90DF9" w:rsidRPr="004C29D2">
        <w:rPr>
          <w:b/>
          <w:bCs/>
        </w:rPr>
        <w:t>,</w:t>
      </w:r>
      <w:r w:rsidR="0031577C" w:rsidRPr="004C29D2">
        <w:t xml:space="preserve"> </w:t>
      </w:r>
      <w:r w:rsidR="0031577C" w:rsidRPr="004C29D2">
        <w:rPr>
          <w:b/>
          <w:bCs/>
        </w:rPr>
        <w:t>const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float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short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unsighed</w:t>
      </w:r>
      <w:r w:rsidR="00C90DF9" w:rsidRPr="004C29D2">
        <w:rPr>
          <w:b/>
          <w:bCs/>
        </w:rPr>
        <w:t>,</w:t>
      </w:r>
      <w:r w:rsidR="0031577C" w:rsidRPr="004C29D2">
        <w:t xml:space="preserve"> </w:t>
      </w:r>
      <w:r w:rsidR="0031577C" w:rsidRPr="004C29D2">
        <w:rPr>
          <w:b/>
          <w:bCs/>
        </w:rPr>
        <w:t>continue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for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signed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void</w:t>
      </w:r>
      <w:r w:rsidR="00C90DF9" w:rsidRPr="004C29D2">
        <w:rPr>
          <w:b/>
          <w:bCs/>
        </w:rPr>
        <w:t>,</w:t>
      </w:r>
      <w:r w:rsidRPr="004C29D2">
        <w:rPr>
          <w:b/>
          <w:bCs/>
        </w:rPr>
        <w:t xml:space="preserve"> </w:t>
      </w:r>
      <w:r w:rsidRPr="004C29D2">
        <w:t xml:space="preserve"> </w:t>
      </w:r>
      <w:r w:rsidR="0031577C" w:rsidRPr="004C29D2">
        <w:rPr>
          <w:b/>
          <w:bCs/>
        </w:rPr>
        <w:t>default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goto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sizeof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="00C90DF9" w:rsidRPr="004C29D2">
        <w:rPr>
          <w:b/>
          <w:bCs/>
        </w:rPr>
        <w:t>volatile,</w:t>
      </w:r>
      <w:r w:rsidR="0031577C" w:rsidRPr="004C29D2">
        <w:rPr>
          <w:b/>
          <w:bCs/>
        </w:rPr>
        <w:t xml:space="preserve"> do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if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static</w:t>
      </w:r>
      <w:r w:rsidR="00C90DF9" w:rsidRPr="004C29D2">
        <w:rPr>
          <w:b/>
          <w:bCs/>
        </w:rPr>
        <w:t>,</w:t>
      </w:r>
      <w:r w:rsidR="0031577C" w:rsidRPr="004C29D2">
        <w:rPr>
          <w:b/>
          <w:bCs/>
        </w:rPr>
        <w:t xml:space="preserve"> </w:t>
      </w:r>
      <w:r w:rsidRPr="004C29D2">
        <w:rPr>
          <w:b/>
          <w:bCs/>
        </w:rPr>
        <w:t>while</w:t>
      </w:r>
      <w:r w:rsidR="0031577C" w:rsidRPr="004C29D2">
        <w:rPr>
          <w:b/>
          <w:bCs/>
        </w:rPr>
        <w:t>.</w:t>
      </w:r>
    </w:p>
    <w:p w:rsidR="00202915" w:rsidRPr="004C29D2" w:rsidRDefault="00202915" w:rsidP="00B961E0">
      <w:pPr>
        <w:pStyle w:val="NormalWeb"/>
        <w:spacing w:before="0" w:beforeAutospacing="0" w:after="0" w:afterAutospacing="0"/>
        <w:ind w:left="360"/>
      </w:pPr>
    </w:p>
    <w:p w:rsidR="0048385D" w:rsidRPr="004C29D2" w:rsidRDefault="00A15C50" w:rsidP="00324794">
      <w:pPr>
        <w:rPr>
          <w:rFonts w:ascii="Times New Roman" w:hAnsi="Times New Roman" w:cs="Times New Roman"/>
          <w:b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eastAsia="en-US"/>
        </w:rPr>
        <w:t>3.-</w:t>
      </w:r>
      <w:r w:rsidR="005C5E07" w:rsidRPr="004C29D2">
        <w:rPr>
          <w:rFonts w:ascii="Times New Roman" w:hAnsi="Times New Roman" w:cs="Times New Roman"/>
          <w:b/>
          <w:sz w:val="24"/>
          <w:szCs w:val="24"/>
          <w:lang w:eastAsia="en-US"/>
        </w:rPr>
        <w:t>Impresi</w:t>
      </w:r>
      <w:r w:rsidR="005C5E07"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ón</w:t>
      </w:r>
    </w:p>
    <w:p w:rsidR="008911F7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</w:p>
    <w:p w:rsidR="008911F7" w:rsidRPr="004C29D2" w:rsidRDefault="008911F7" w:rsidP="008911F7">
      <w:pPr>
        <w:pStyle w:val="NormalWeb"/>
        <w:spacing w:before="0" w:beforeAutospacing="0" w:after="0" w:afterAutospacing="0"/>
        <w:rPr>
          <w:b/>
          <w:lang w:val="es-MX"/>
        </w:rPr>
      </w:pPr>
      <w:r w:rsidRPr="004C29D2">
        <w:rPr>
          <w:b/>
          <w:lang w:val="es-MX"/>
        </w:rPr>
        <w:t>a.  Especificadores de conversión</w:t>
      </w:r>
    </w:p>
    <w:p w:rsidR="008911F7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7218"/>
      </w:tblGrid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lastRenderedPageBreak/>
              <w:t>d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entero decimal con signo.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i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entero decimal con signo.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o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entero octal sin signo.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u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entero decimal sin signo.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x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entero hexadecimal sin signo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h o l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Se coloca antes de cualquier especificador de conversión entero para indicar que se despliega un entero corto o largo. (modificadores de longitud)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e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valor de punto flotante con notación exponencial.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f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valor de punto flotante con notación de punto fijo.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g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valor de punto flotante con el formato flotante f, o con el formato exponencial e basado en la magnitud del valor.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L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Se coloca antes del especificador de conversión para indicar que se desplegara un valor de punto flotante long double.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p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un valor apuntador de manera definida por la implementación.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n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Almacena el número de caracteres ya desplegados en la instrucción printf actual. Proporciona un apuntador a un entero como el argumento correspondiente. No despliega valor alguno.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%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el carácter de porcentaje.</w:t>
            </w:r>
          </w:p>
        </w:tc>
      </w:tr>
    </w:tbl>
    <w:p w:rsidR="008911F7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</w:p>
    <w:p w:rsidR="008911F7" w:rsidRPr="004C29D2" w:rsidRDefault="008911F7" w:rsidP="008911F7">
      <w:pPr>
        <w:pStyle w:val="NormalWeb"/>
        <w:spacing w:before="0" w:beforeAutospacing="0" w:after="0" w:afterAutospacing="0"/>
        <w:rPr>
          <w:b/>
          <w:lang w:val="es-MX"/>
        </w:rPr>
      </w:pPr>
      <w:r w:rsidRPr="004C29D2">
        <w:rPr>
          <w:b/>
          <w:lang w:val="es-MX"/>
        </w:rPr>
        <w:t>b.  Secuencias de escape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7218"/>
      </w:tblGrid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\’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el carácter de comilla sencilla.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\”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el carácter de comilla doble.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\?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el carácter de signo de interrogación.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\\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Despliega el carácter de diagonal invertida.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\a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Provoca una alerta sonora o una alerta visual.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\b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Mueve el cursor una posición hacia atrás en la línea actual.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\f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Mueve el cursor al inicio de la siguiente página lógica.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\n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Mueve el cursor al principio de la siguiente línea.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\r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Mueve el cursor al principio de la línea actual.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\t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Mueve el cursor a la siguiente posición del tabulador horizontal.</w:t>
            </w:r>
          </w:p>
        </w:tc>
      </w:tr>
      <w:tr w:rsidR="008911F7" w:rsidRPr="004C29D2" w:rsidTr="00896E50">
        <w:tc>
          <w:tcPr>
            <w:tcW w:w="163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\v</w:t>
            </w:r>
          </w:p>
        </w:tc>
        <w:tc>
          <w:tcPr>
            <w:tcW w:w="7218" w:type="dxa"/>
          </w:tcPr>
          <w:p w:rsidR="008911F7" w:rsidRPr="004C29D2" w:rsidRDefault="008911F7" w:rsidP="00896E50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4C29D2">
              <w:rPr>
                <w:lang w:val="es-MX"/>
              </w:rPr>
              <w:t>Mueve el cursor a la siguiente posición del tabulador vertical.</w:t>
            </w:r>
          </w:p>
        </w:tc>
      </w:tr>
    </w:tbl>
    <w:p w:rsidR="008911F7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</w:p>
    <w:p w:rsidR="001C6F2B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  <w:r w:rsidRPr="004C29D2">
        <w:rPr>
          <w:b/>
          <w:lang w:val="es-MX"/>
        </w:rPr>
        <w:t>c.</w:t>
      </w:r>
      <w:r w:rsidRPr="004C29D2">
        <w:rPr>
          <w:lang w:val="es-MX"/>
        </w:rPr>
        <w:t xml:space="preserve">  </w:t>
      </w:r>
    </w:p>
    <w:p w:rsidR="00EC0030" w:rsidRPr="004C29D2" w:rsidRDefault="006930FB" w:rsidP="008911F7">
      <w:pPr>
        <w:pStyle w:val="NormalWeb"/>
        <w:spacing w:before="0" w:beforeAutospacing="0" w:after="0" w:afterAutospacing="0"/>
        <w:rPr>
          <w:lang w:val="es-MX"/>
        </w:rPr>
      </w:pPr>
      <w:r w:rsidRPr="004C29D2">
        <w:rPr>
          <w:lang w:val="es-MX"/>
        </w:rPr>
        <w:t xml:space="preserve">Alineación entero: </w:t>
      </w:r>
      <w:r w:rsidR="006F696F" w:rsidRPr="004C29D2">
        <w:rPr>
          <w:lang w:val="es-MX"/>
        </w:rPr>
        <w:t>S</w:t>
      </w:r>
      <w:r w:rsidR="008911F7" w:rsidRPr="004C29D2">
        <w:rPr>
          <w:lang w:val="es-MX"/>
        </w:rPr>
        <w:t>e altera su ancho de campo. Si el ancho de campo es mayor que el dato a imprimir, el dato normalmente se justifica a la derecha dentro del campo. Si el campo de ancho es negativo, se justifica la salida a la izquierda dentro del campo.</w:t>
      </w:r>
      <w:r w:rsidR="004409C2" w:rsidRPr="004C29D2">
        <w:rPr>
          <w:lang w:val="es-MX"/>
        </w:rPr>
        <w:t xml:space="preserve">  Para alinearlo a la dere</w:t>
      </w:r>
      <w:r w:rsidR="008909D0" w:rsidRPr="004C29D2">
        <w:rPr>
          <w:lang w:val="es-MX"/>
        </w:rPr>
        <w:t xml:space="preserve">cha se pone %#d, donde # es el </w:t>
      </w:r>
      <w:r w:rsidR="004409C2" w:rsidRPr="004C29D2">
        <w:rPr>
          <w:lang w:val="es-MX"/>
        </w:rPr>
        <w:t>n</w:t>
      </w:r>
      <w:r w:rsidR="008909D0" w:rsidRPr="004C29D2">
        <w:rPr>
          <w:lang w:val="es-MX"/>
        </w:rPr>
        <w:t>ú</w:t>
      </w:r>
      <w:r w:rsidR="004409C2" w:rsidRPr="004C29D2">
        <w:rPr>
          <w:lang w:val="es-MX"/>
        </w:rPr>
        <w:t>mero de caracteres del margen a la derecha</w:t>
      </w:r>
    </w:p>
    <w:p w:rsidR="004409C2" w:rsidRPr="004C29D2" w:rsidRDefault="004409C2" w:rsidP="008911F7">
      <w:pPr>
        <w:pStyle w:val="NormalWeb"/>
        <w:spacing w:before="0" w:beforeAutospacing="0" w:after="0" w:afterAutospacing="0"/>
        <w:rPr>
          <w:lang w:val="es-MX"/>
        </w:rPr>
      </w:pPr>
    </w:p>
    <w:p w:rsidR="00DC3557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  <w:r w:rsidRPr="004C29D2">
        <w:rPr>
          <w:b/>
          <w:lang w:val="es-MX"/>
        </w:rPr>
        <w:t>d.</w:t>
      </w:r>
    </w:p>
    <w:p w:rsidR="008911F7" w:rsidRPr="004C29D2" w:rsidRDefault="008911F7" w:rsidP="008911F7">
      <w:pPr>
        <w:pStyle w:val="NormalWeb"/>
        <w:spacing w:before="0" w:beforeAutospacing="0" w:after="0" w:afterAutospacing="0"/>
        <w:rPr>
          <w:lang w:val="es-MX"/>
        </w:rPr>
      </w:pPr>
      <w:r w:rsidRPr="004C29D2">
        <w:rPr>
          <w:lang w:val="es-MX"/>
        </w:rPr>
        <w:t xml:space="preserve"> Para especificar la precisión en la parte entera se utiliza el formato printf(“%*.*f”, #,#,#). Cada asterisco toma el valor respectivo en la lista de argumentos. El primer asterisco indica el tamaño del campo y el segundo indica la precisión en el campo decimal.</w:t>
      </w:r>
    </w:p>
    <w:p w:rsidR="008911F7" w:rsidRPr="004C29D2" w:rsidRDefault="008911F7" w:rsidP="00324794">
      <w:pPr>
        <w:rPr>
          <w:rFonts w:ascii="Times New Roman" w:hAnsi="Times New Roman" w:cs="Times New Roman"/>
          <w:b/>
          <w:sz w:val="24"/>
          <w:szCs w:val="24"/>
          <w:lang w:val="es-MX" w:eastAsia="en-US"/>
        </w:rPr>
      </w:pPr>
    </w:p>
    <w:p w:rsidR="009D59F7" w:rsidRPr="004C29D2" w:rsidRDefault="009D59F7" w:rsidP="00324794">
      <w:pPr>
        <w:rPr>
          <w:rFonts w:ascii="Times New Roman" w:hAnsi="Times New Roman" w:cs="Times New Roman"/>
          <w:b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lastRenderedPageBreak/>
        <w:t>4.</w:t>
      </w:r>
      <w:r w:rsidR="007A5EBD"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Sintaxis rutinas</w:t>
      </w:r>
    </w:p>
    <w:p w:rsidR="00CD5445" w:rsidRPr="004C29D2" w:rsidRDefault="00CD5445" w:rsidP="00324794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 xml:space="preserve">Scanf(…) </w:t>
      </w:r>
      <w:r w:rsidR="000F076B"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 xml:space="preserve">: </w:t>
      </w:r>
      <w:r w:rsidR="000F076B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Viene de</w:t>
      </w:r>
      <w:r w:rsidR="00176253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l encabezado</w:t>
      </w:r>
      <w:r w:rsidR="000F076B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stdio.h </w:t>
      </w:r>
      <w:r w:rsidR="0085033A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de la </w:t>
      </w:r>
      <w:r w:rsidR="0032593B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biblioteca</w:t>
      </w:r>
      <w:r w:rsidR="0085033A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</w:t>
      </w:r>
      <w:r w:rsidR="00F86835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estándar.</w:t>
      </w:r>
    </w:p>
    <w:p w:rsidR="00F86835" w:rsidRPr="004C29D2" w:rsidRDefault="00F86835" w:rsidP="00324794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Sirve para leer una entrada del teclado. </w:t>
      </w:r>
    </w:p>
    <w:p w:rsidR="00F86835" w:rsidRPr="004C29D2" w:rsidRDefault="00F86835" w:rsidP="00324794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sz w:val="24"/>
          <w:szCs w:val="24"/>
          <w:lang w:val="es-MX" w:eastAsia="en-US"/>
        </w:rPr>
        <w:t>scanf(“%tipo de variable”, variable);</w:t>
      </w:r>
    </w:p>
    <w:p w:rsidR="00C15D67" w:rsidRPr="004C29D2" w:rsidRDefault="009B25AD" w:rsidP="00324794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getchar()</w:t>
      </w:r>
      <w:r w:rsidR="00F85931"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: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Viene de</w:t>
      </w:r>
      <w:r w:rsidR="008F3569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l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</w:t>
      </w:r>
      <w:r w:rsidR="00176253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encabezado 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stdio.h de la </w:t>
      </w:r>
      <w:r w:rsidR="0032593B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biblioteca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</w:t>
      </w:r>
      <w:r w:rsidR="0098424A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estándar</w:t>
      </w:r>
    </w:p>
    <w:p w:rsidR="0098424A" w:rsidRPr="004C29D2" w:rsidRDefault="0098424A" w:rsidP="0098424A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Lee un character de standard input.</w:t>
      </w:r>
    </w:p>
    <w:p w:rsidR="0098424A" w:rsidRPr="004C29D2" w:rsidRDefault="0098424A" w:rsidP="0098424A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sz w:val="24"/>
          <w:szCs w:val="24"/>
          <w:lang w:val="es-MX" w:eastAsia="en-US"/>
        </w:rPr>
        <w:t>Se invoca getc() y regresa un carácter.</w:t>
      </w:r>
    </w:p>
    <w:p w:rsidR="0098424A" w:rsidRPr="004C29D2" w:rsidRDefault="0098424A" w:rsidP="0032479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Para indicar error en la lectura getc() regresa EOF (end of file).</w:t>
      </w:r>
    </w:p>
    <w:p w:rsidR="009B25AD" w:rsidRPr="004C29D2" w:rsidRDefault="009B25AD" w:rsidP="00324794">
      <w:pPr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getc()</w:t>
      </w:r>
      <w:r w:rsidR="00F85931"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: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Viene de</w:t>
      </w:r>
      <w:r w:rsidR="008F3569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l encabezado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stdio.h de la </w:t>
      </w:r>
      <w:r w:rsidR="0032593B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biblioteca</w:t>
      </w:r>
      <w:r w:rsidR="00F85931" w:rsidRPr="004C29D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</w:t>
      </w:r>
      <w:r w:rsidR="0003703C" w:rsidRPr="004C29D2">
        <w:rPr>
          <w:rFonts w:ascii="Times New Roman" w:hAnsi="Times New Roman" w:cs="Times New Roman"/>
          <w:sz w:val="24"/>
          <w:szCs w:val="24"/>
          <w:lang w:val="es-MX" w:eastAsia="en-US"/>
        </w:rPr>
        <w:t>estándar</w:t>
      </w:r>
    </w:p>
    <w:p w:rsidR="00E760F1" w:rsidRPr="004C29D2" w:rsidRDefault="00E760F1" w:rsidP="00324794">
      <w:pPr>
        <w:rPr>
          <w:rFonts w:ascii="Times New Roman" w:hAnsi="Times New Roman" w:cs="Times New Roman"/>
          <w:sz w:val="24"/>
          <w:szCs w:val="24"/>
        </w:rPr>
      </w:pPr>
      <w:r w:rsidRPr="004C29D2">
        <w:rPr>
          <w:rFonts w:ascii="Times New Roman" w:hAnsi="Times New Roman" w:cs="Times New Roman"/>
          <w:sz w:val="24"/>
          <w:szCs w:val="24"/>
        </w:rPr>
        <w:t>Lee un character de un stream.</w:t>
      </w:r>
    </w:p>
    <w:p w:rsidR="000149B0" w:rsidRPr="004C29D2" w:rsidRDefault="000149B0" w:rsidP="0032479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Regresa el </w:t>
      </w:r>
      <w:r w:rsidR="008C2340" w:rsidRPr="004C29D2">
        <w:rPr>
          <w:rFonts w:ascii="Times New Roman" w:hAnsi="Times New Roman" w:cs="Times New Roman"/>
          <w:sz w:val="24"/>
          <w:szCs w:val="24"/>
          <w:lang w:val="es-MX"/>
        </w:rPr>
        <w:t>carácter</w:t>
      </w:r>
      <w:r w:rsidR="00791825"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C2340" w:rsidRPr="004C29D2">
        <w:rPr>
          <w:rFonts w:ascii="Times New Roman" w:hAnsi="Times New Roman" w:cs="Times New Roman"/>
          <w:sz w:val="24"/>
          <w:szCs w:val="24"/>
          <w:lang w:val="es-MX"/>
        </w:rPr>
        <w:t>leído</w:t>
      </w:r>
      <w:r w:rsidRPr="004C29D2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1E6F5E" w:rsidRPr="004C29D2" w:rsidRDefault="001E6F5E" w:rsidP="0032479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Para marcar error regresa EOF.</w:t>
      </w:r>
    </w:p>
    <w:p w:rsidR="00040F95" w:rsidRPr="004C29D2" w:rsidRDefault="00040F95" w:rsidP="0032479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Sintaxis:</w:t>
      </w:r>
    </w:p>
    <w:p w:rsidR="00E51743" w:rsidRPr="00E51743" w:rsidRDefault="00E51743" w:rsidP="00E51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</w:pPr>
      <w:r w:rsidRPr="00E51743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FILE* fp;</w:t>
      </w:r>
    </w:p>
    <w:p w:rsidR="00E51743" w:rsidRPr="004C29D2" w:rsidRDefault="00E51743" w:rsidP="0032479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..</w:t>
      </w:r>
    </w:p>
    <w:p w:rsidR="00E51743" w:rsidRPr="004C29D2" w:rsidRDefault="00E51743" w:rsidP="0032479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..</w:t>
      </w:r>
    </w:p>
    <w:p w:rsidR="00E51743" w:rsidRPr="00E51743" w:rsidRDefault="00E51743" w:rsidP="00E51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</w:pPr>
      <w:r w:rsidRPr="00E51743">
        <w:rPr>
          <w:rFonts w:ascii="Times New Roman" w:eastAsia="Times New Roman" w:hAnsi="Times New Roman" w:cs="Times New Roman"/>
          <w:sz w:val="24"/>
          <w:szCs w:val="24"/>
          <w:lang w:val="es-MX" w:eastAsia="en-US"/>
        </w:rPr>
        <w:t>ch = getc(fp))</w:t>
      </w:r>
    </w:p>
    <w:p w:rsidR="00E51743" w:rsidRPr="004C29D2" w:rsidRDefault="00E51743" w:rsidP="00324794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310A6" w:rsidRPr="004C29D2" w:rsidRDefault="00E760F1" w:rsidP="00324794">
      <w:pPr>
        <w:rPr>
          <w:rFonts w:ascii="Times New Roman" w:eastAsia="Times New Roman" w:hAnsi="Times New Roman" w:cs="Times New Roman"/>
          <w:b/>
          <w:sz w:val="24"/>
          <w:szCs w:val="24"/>
          <w:lang w:val="es-MX" w:eastAsia="en-US"/>
        </w:rPr>
      </w:pPr>
      <w:r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 xml:space="preserve"> </w:t>
      </w:r>
      <w:r w:rsidR="008C661D" w:rsidRPr="004C29D2">
        <w:rPr>
          <w:rFonts w:ascii="Times New Roman" w:hAnsi="Times New Roman" w:cs="Times New Roman"/>
          <w:b/>
          <w:sz w:val="24"/>
          <w:szCs w:val="24"/>
          <w:lang w:val="es-MX" w:eastAsia="en-US"/>
        </w:rPr>
        <w:t>Fuentes</w:t>
      </w:r>
    </w:p>
    <w:p w:rsidR="00896D60" w:rsidRPr="004C29D2" w:rsidRDefault="00896D60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29D2">
        <w:rPr>
          <w:rFonts w:ascii="Times New Roman" w:hAnsi="Times New Roman" w:cs="Times New Roman"/>
          <w:sz w:val="24"/>
          <w:szCs w:val="24"/>
          <w:lang w:val="es-MX"/>
        </w:rPr>
        <w:t>“Como programar en C/C++</w:t>
      </w:r>
      <w:r w:rsidR="0049788C"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 y Java” – Deitel </w:t>
      </w:r>
      <w:r w:rsidR="00220C51" w:rsidRPr="004C29D2">
        <w:rPr>
          <w:rFonts w:ascii="Times New Roman" w:hAnsi="Times New Roman" w:cs="Times New Roman"/>
          <w:sz w:val="24"/>
          <w:szCs w:val="24"/>
          <w:lang w:val="es-MX"/>
        </w:rPr>
        <w:t>–</w:t>
      </w:r>
      <w:r w:rsidR="0049788C" w:rsidRPr="004C29D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20C51" w:rsidRPr="004C29D2">
        <w:rPr>
          <w:rFonts w:ascii="Times New Roman" w:hAnsi="Times New Roman" w:cs="Times New Roman"/>
          <w:sz w:val="24"/>
          <w:szCs w:val="24"/>
          <w:lang w:val="es-MX"/>
        </w:rPr>
        <w:t>Cuarta Edición</w:t>
      </w:r>
    </w:p>
    <w:p w:rsidR="006A0BE3" w:rsidRPr="004C29D2" w:rsidRDefault="004E1DE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A0BE3" w:rsidRPr="004C29D2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http</w:t>
        </w:r>
        <w:r w:rsidR="006A0BE3" w:rsidRPr="004C29D2">
          <w:rPr>
            <w:rStyle w:val="Hyperlink"/>
            <w:rFonts w:ascii="Times New Roman" w:hAnsi="Times New Roman" w:cs="Times New Roman"/>
            <w:sz w:val="24"/>
            <w:szCs w:val="24"/>
          </w:rPr>
          <w:t>://www.fismat.umich.mx/mn1/manual/node13.html</w:t>
        </w:r>
      </w:hyperlink>
    </w:p>
    <w:p w:rsidR="0085638F" w:rsidRPr="004C29D2" w:rsidRDefault="0085638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C29D2">
          <w:rPr>
            <w:rStyle w:val="Hyperlink"/>
            <w:rFonts w:ascii="Times New Roman" w:hAnsi="Times New Roman" w:cs="Times New Roman"/>
            <w:sz w:val="24"/>
            <w:szCs w:val="24"/>
          </w:rPr>
          <w:t>http://www.elrincondelprogramador.com/default.asp?pag=articulos%2Fleer.asp&amp;id=16</w:t>
        </w:r>
      </w:hyperlink>
    </w:p>
    <w:p w:rsidR="001E3F56" w:rsidRPr="004C29D2" w:rsidRDefault="001E3F5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C29D2">
          <w:rPr>
            <w:rStyle w:val="Hyperlink"/>
            <w:rFonts w:ascii="Times New Roman" w:hAnsi="Times New Roman" w:cs="Times New Roman"/>
            <w:sz w:val="24"/>
            <w:szCs w:val="24"/>
          </w:rPr>
          <w:t>http://msdn.microsoft.com/es-es/library/5231d02a.aspx</w:t>
        </w:r>
      </w:hyperlink>
    </w:p>
    <w:p w:rsidR="001E3F56" w:rsidRPr="004C29D2" w:rsidRDefault="001E3F5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C29D2">
          <w:rPr>
            <w:rStyle w:val="Hyperlink"/>
            <w:rFonts w:ascii="Times New Roman" w:hAnsi="Times New Roman" w:cs="Times New Roman"/>
            <w:sz w:val="24"/>
            <w:szCs w:val="24"/>
          </w:rPr>
          <w:t>http://msdn.microsoft.com/es-es/library/x198c66c.aspx</w:t>
        </w:r>
      </w:hyperlink>
    </w:p>
    <w:p w:rsidR="001E3F56" w:rsidRPr="004C29D2" w:rsidRDefault="001E3F56">
      <w:pPr>
        <w:rPr>
          <w:rFonts w:ascii="Times New Roman" w:hAnsi="Times New Roman" w:cs="Times New Roman"/>
          <w:sz w:val="24"/>
          <w:szCs w:val="24"/>
        </w:rPr>
      </w:pPr>
    </w:p>
    <w:p w:rsidR="006A0BE3" w:rsidRPr="004802A9" w:rsidRDefault="009D4C35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802A9">
        <w:rPr>
          <w:rFonts w:ascii="Times New Roman" w:hAnsi="Times New Roman" w:cs="Times New Roman"/>
          <w:b/>
          <w:sz w:val="24"/>
          <w:szCs w:val="24"/>
          <w:lang w:val="es-MX"/>
        </w:rPr>
        <w:t>5.- PROGRAMAS</w:t>
      </w:r>
    </w:p>
    <w:p w:rsidR="009D4C35" w:rsidRPr="004802A9" w:rsidRDefault="0096002B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802A9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A)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/*Ejercicio A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*Programa que convierte 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*grados F a celcius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&lt;stdio.h&gt;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 {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4802A9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double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grados = 150;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grados = (grados -32)/1.8;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printf(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"%.2f\n"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>, grados);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96002B" w:rsidRDefault="0096002B">
      <w:pPr>
        <w:rPr>
          <w:rFonts w:ascii="Times New Roman" w:hAnsi="Times New Roman" w:cs="Times New Roman"/>
          <w:b/>
          <w:sz w:val="24"/>
          <w:szCs w:val="24"/>
        </w:rPr>
      </w:pPr>
    </w:p>
    <w:p w:rsidR="004802A9" w:rsidRPr="004802A9" w:rsidRDefault="004802A9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802A9">
        <w:rPr>
          <w:rFonts w:ascii="Times New Roman" w:hAnsi="Times New Roman" w:cs="Times New Roman"/>
          <w:b/>
          <w:sz w:val="24"/>
          <w:szCs w:val="24"/>
          <w:lang w:val="es-MX"/>
        </w:rPr>
        <w:t>B)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/*Ejercicio B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*Programa que calcula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*radio de una esfera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*/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#include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&lt;stdio.h&gt;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main(){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vol;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radio = 30;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vol = (4.0/3.0)*(3.1415f)*(radio * radio * radio);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"%.2f\n"</w:t>
      </w:r>
      <w:r>
        <w:rPr>
          <w:rFonts w:ascii="Courier New" w:hAnsi="Courier New" w:cs="Courier New"/>
          <w:noProof/>
          <w:sz w:val="20"/>
          <w:szCs w:val="20"/>
        </w:rPr>
        <w:t>, vol);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4802A9" w:rsidRDefault="004802A9">
      <w:pPr>
        <w:rPr>
          <w:rFonts w:ascii="Times New Roman" w:hAnsi="Times New Roman" w:cs="Times New Roman"/>
          <w:b/>
          <w:sz w:val="24"/>
          <w:szCs w:val="24"/>
        </w:rPr>
      </w:pPr>
    </w:p>
    <w:p w:rsidR="004802A9" w:rsidRPr="004802A9" w:rsidRDefault="004802A9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802A9">
        <w:rPr>
          <w:rFonts w:ascii="Times New Roman" w:hAnsi="Times New Roman" w:cs="Times New Roman"/>
          <w:b/>
          <w:sz w:val="24"/>
          <w:szCs w:val="24"/>
          <w:lang w:val="es-MX"/>
        </w:rPr>
        <w:t>C)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/*Ejercicio C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*Programa que convierte 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*decimal a binario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*/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#include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&lt;stdio.h&gt;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convBinario(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*x) {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(; num &gt; 0; ) {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*x = ((num % 2) + 48);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num = num&gt;&gt;1;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x--;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 {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4802A9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char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x[] = 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"00000000"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>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x[8] = 0;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ab/>
        <w:t>printf(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"Ingresa un numero para convertirlo a binario\n"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ab/>
        <w:t>scanf(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"%d"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>, &amp;num);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convBinario(num, &amp;x[7]); </w:t>
      </w:r>
      <w:r w:rsidRPr="004802A9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//ando ultima direccion</w:t>
      </w:r>
    </w:p>
    <w:p w:rsidR="004802A9" w:rsidRP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ab/>
        <w:t>printf(</w:t>
      </w:r>
      <w:r w:rsidRPr="004802A9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"Tu numero en dec es %s\n"</w:t>
      </w:r>
      <w:r w:rsidRPr="004802A9">
        <w:rPr>
          <w:rFonts w:ascii="Courier New" w:hAnsi="Courier New" w:cs="Courier New"/>
          <w:noProof/>
          <w:sz w:val="20"/>
          <w:szCs w:val="20"/>
          <w:lang w:val="es-MX"/>
        </w:rPr>
        <w:t>, x);</w:t>
      </w:r>
    </w:p>
    <w:p w:rsidR="004802A9" w:rsidRDefault="004802A9" w:rsidP="004802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4802A9" w:rsidRDefault="004802A9">
      <w:pPr>
        <w:rPr>
          <w:rFonts w:ascii="Times New Roman" w:hAnsi="Times New Roman" w:cs="Times New Roman"/>
          <w:b/>
          <w:sz w:val="24"/>
          <w:szCs w:val="24"/>
        </w:rPr>
      </w:pPr>
    </w:p>
    <w:p w:rsidR="004802A9" w:rsidRPr="00BC2094" w:rsidRDefault="004802A9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BC2094">
        <w:rPr>
          <w:rFonts w:ascii="Times New Roman" w:hAnsi="Times New Roman" w:cs="Times New Roman"/>
          <w:b/>
          <w:sz w:val="24"/>
          <w:szCs w:val="24"/>
          <w:lang w:val="es-MX"/>
        </w:rPr>
        <w:t>D)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/*Ejercicio D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*Programa que convierte 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*un numero de 0 a 1 millon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*de digitos a letra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&lt;stdio.h&gt;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toCharArray(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*num)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(; n &gt; 0; n/=10, num--)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*num = (n % 10) + 48;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main()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int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decMil = 0;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int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centMil = 0;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char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numero[] =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"0000000"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"Ingresa numero : \n"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>
        <w:rPr>
          <w:rFonts w:ascii="Courier New" w:hAnsi="Courier New" w:cs="Courier New"/>
          <w:noProof/>
          <w:sz w:val="20"/>
          <w:szCs w:val="20"/>
        </w:rPr>
        <w:t>scanf(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"%d"</w:t>
      </w:r>
      <w:r>
        <w:rPr>
          <w:rFonts w:ascii="Courier New" w:hAnsi="Courier New" w:cs="Courier New"/>
          <w:noProof/>
          <w:sz w:val="20"/>
          <w:szCs w:val="20"/>
        </w:rPr>
        <w:t>, &amp;num);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 ==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"Cero\n"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>(0);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toCharArray(num, &amp;numero[6]);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(numero[1] !=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centMil = 1;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(numero[2] !=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decMil = 1;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(i = 0; i &lt; 7 ; i++)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(i)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(6)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//Unidades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(numero[i])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 xml:space="preserve">: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"uno"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"dos"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"tres"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"cuatro"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cinco"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seis"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siete"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ocho"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nueve"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 xml:space="preserve">;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(5)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//Decenas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(numero[i])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((numero[6] &gt; 48) &amp;&amp; (numero[6] &lt; 54))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 xml:space="preserve">(numero[6]) {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once"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doce"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trece"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catorce"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quince"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numero[6] 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dieci"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diez"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 % 10 ==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veinte"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(numero[6])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ventiuno"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ventidos"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ventitres"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venticuatro"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venticinco"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ventiseis"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ventisiete"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ventiocho"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ventinueve"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numero[6] 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treinta"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cuarenta"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cincuenta"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((num % 10) &gt; 0)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y"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sesenta"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setenta"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 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ochenta"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noventa"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(4)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//Centenas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(numero[i])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ciento"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cien"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doscientos"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trescientos"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'4'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:printf(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cuatrocientos"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break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quinientos"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seiscientos"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setecientos"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ochocientos"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novecientos"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 xml:space="preserve">;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(3)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//miles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(numero[i])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(decMil == 1)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                </w:t>
      </w: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//printf("Existen decenas de miles");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}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else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(centMil == 1)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</w:t>
      </w: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 printf("Existe cientos de miles");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(numero[3] ==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'1'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) {                                              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un mil"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}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else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</w:t>
      </w: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//printf("Solo cientos de miles");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sz w:val="20"/>
          <w:szCs w:val="20"/>
        </w:rPr>
        <w:t>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((centMil == 0) &amp;&amp; (decMil == 0)) {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un mil"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}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break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'2'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:printf(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dos mil"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tres 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'4'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:printf(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cuatro mil"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cinco 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'6'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:printf(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seis mil"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siete 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'8'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:printf(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ocho mil"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nueve mil"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 xml:space="preserve">;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(2)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//decenas miles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(numero[i])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((numero[3] &gt; 48) &amp;&amp; (numero[3] &lt; 54))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 xml:space="preserve">(numero[3]) {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once"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doce"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trece"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catorce"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quince"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numero[3] 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(numero[3] !=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dieci"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diez"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(numero[3] ==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veinte"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(numero[3])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ventiun"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ventidos"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ventitres"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venticuatro"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venticinco"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ventiseis"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ventisiete"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ventiocho"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ventinueve"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numero[3] 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'0'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treinta"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(numero[3] != 48)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y"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cuarenta"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(numero[3] != 48)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'5'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: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cincuenta"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(numero[3] != 48)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y"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sesenta"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(numero[3] != 48)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setenta"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(numero[3] != 48)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 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ochenta"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(numero[3] != 48) {</w:t>
      </w:r>
    </w:p>
    <w:p w:rsidR="00FB6357" w:rsidRPr="00BC2094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y"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    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noventa"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(numero[3] != 48)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y"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(1)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//cientos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(numero[i])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((num % 10000) &gt; 0)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ciento"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cien"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'2'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doscientos"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'3'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trescientos"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P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 w:rsidRPr="00FB6357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case</w:t>
      </w:r>
      <w:r w:rsidRPr="00FB6357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FB6357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'4'</w:t>
      </w:r>
      <w:r w:rsidRPr="00FB6357">
        <w:rPr>
          <w:rFonts w:ascii="Courier New" w:hAnsi="Courier New" w:cs="Courier New"/>
          <w:noProof/>
          <w:sz w:val="20"/>
          <w:szCs w:val="20"/>
          <w:lang w:val="es-MX"/>
        </w:rPr>
        <w:t>:printf(</w:t>
      </w:r>
      <w:r w:rsidRPr="00FB6357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cuatrocientos"</w:t>
      </w:r>
      <w:r w:rsidRPr="00FB6357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FB6357" w:rsidRP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FB6357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 w:rsidRPr="00FB6357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break</w:t>
      </w:r>
      <w:r w:rsidRPr="00FB6357">
        <w:rPr>
          <w:rFonts w:ascii="Courier New" w:hAnsi="Courier New" w:cs="Courier New"/>
          <w:noProof/>
          <w:sz w:val="20"/>
          <w:szCs w:val="20"/>
          <w:lang w:val="es-MX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B6357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'5'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quinientos"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'6'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seiscientos"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'7'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setecientos"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'8'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ochocientos"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'9'</w:t>
      </w:r>
      <w:r>
        <w:rPr>
          <w:rFonts w:ascii="Courier New" w:hAnsi="Courier New" w:cs="Courier New"/>
          <w:noProof/>
          <w:sz w:val="20"/>
          <w:szCs w:val="20"/>
        </w:rPr>
        <w:t>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novecientos"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 xml:space="preserve">;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(0) 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//millon                                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(numero[0] ==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>) {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"Un millon"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>(1);</w:t>
      </w:r>
    </w:p>
    <w:p w:rsidR="00FB6357" w:rsidRDefault="00FB6357" w:rsidP="00FB63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FB6357" w:rsidRDefault="00FB6357">
      <w:pPr>
        <w:rPr>
          <w:rFonts w:ascii="Times New Roman" w:hAnsi="Times New Roman" w:cs="Times New Roman"/>
          <w:b/>
          <w:sz w:val="24"/>
          <w:szCs w:val="24"/>
        </w:rPr>
      </w:pPr>
    </w:p>
    <w:p w:rsidR="00BC2094" w:rsidRPr="00BC2094" w:rsidRDefault="00BC2094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BC2094">
        <w:rPr>
          <w:rFonts w:ascii="Times New Roman" w:hAnsi="Times New Roman" w:cs="Times New Roman"/>
          <w:b/>
          <w:sz w:val="24"/>
          <w:szCs w:val="24"/>
          <w:lang w:val="es-MX"/>
        </w:rPr>
        <w:t>E)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/*Ejercicio E</w:t>
      </w:r>
    </w:p>
    <w:p w:rsidR="00BC2094" w:rsidRPr="00BC2094" w:rsidRDefault="00E34A78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*Programa q</w:t>
      </w:r>
      <w:r w:rsidR="00BC2094"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u</w:t>
      </w:r>
      <w:r w:rsidR="00F11C32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e</w:t>
      </w:r>
      <w:r w:rsidR="00BC2094"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calcula el dia de la semana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*Solo acepta fechas validas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*A partir del mes 2 anio 0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*Cualquier anio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*/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#include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&lt;stdio.h&gt;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 {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acum = 0;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bisiesto = 1;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dia;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mes;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ano;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anoActual = 0;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diaActual = 1;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mesActual = 1;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m[] = {31, 28, 31, 30, 31, 30, 31, 31, 30, 31, 30, 31};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res;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tmp = 0;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"Ingresa dia : 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scanf(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"%d"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, &amp;dia);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"Ingresa mes : 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scanf(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"%d"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, &amp;mes);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"Ingresa ano : 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scanf(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"%d"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, &amp;ano);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>(anoActual &lt;= ano) {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while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>(1) {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(anoActual &lt;= ano) { </w:t>
      </w:r>
      <w:r w:rsidRPr="00D2094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//Mientras alcanzo al mes que me piden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>((bisiesto == 0) &amp;&amp; (mesActual == 2)) {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diaActual += 29 ; 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acum += 29;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tmp = (acum-1)%7;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}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else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{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diaActual += m[mesActual-1];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acum += m[mesActual-1];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}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mesActual += 1;                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diaActual = 1;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>(mesActual == 13) {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anoActual += 1;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bisiesto = (anoActual - 2008) % 4;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        mesActual = 1;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}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}</w:t>
      </w:r>
    </w:p>
    <w:p w:rsidR="00BC2094" w:rsidRPr="00D2094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</w:t>
      </w:r>
      <w:r w:rsidRPr="00D2094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((mesActual == mes) &amp;&amp; (anoActual == ano)) { </w:t>
      </w:r>
      <w:r w:rsidRPr="00D2094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//Mientras alcanzo al mes que me piden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D2094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        </w:t>
      </w:r>
      <w:r>
        <w:rPr>
          <w:rFonts w:ascii="Courier New" w:hAnsi="Courier New" w:cs="Courier New"/>
          <w:noProof/>
          <w:sz w:val="20"/>
          <w:szCs w:val="20"/>
        </w:rPr>
        <w:t>acum += (dia - diaActual);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}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} 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}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res = (acum-1)%7;     </w:t>
      </w:r>
    </w:p>
    <w:p w:rsidR="00BC2094" w:rsidRP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printf(</w:t>
      </w:r>
      <w:r w:rsidRPr="00BC2094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"Dias = %d\n"</w:t>
      </w: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>, acum);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C2094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switch</w:t>
      </w:r>
      <w:r>
        <w:rPr>
          <w:rFonts w:ascii="Courier New" w:hAnsi="Courier New" w:cs="Courier New"/>
          <w:noProof/>
          <w:sz w:val="20"/>
          <w:szCs w:val="20"/>
        </w:rPr>
        <w:t>(res) {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0: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"Domingo\n"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1:printf(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"Lunes\n"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2:printf(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"Martes\n"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3:printf(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"Miercoles\n"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4:printf(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"JUeves\n"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5:printf(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"Viernes\n"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break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C2094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6:printf(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"Sabado\n"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BC2094" w:rsidRPr="007512F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 w:rsidRPr="007512F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break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;</w:t>
      </w:r>
    </w:p>
    <w:p w:rsidR="00BC2094" w:rsidRPr="007512F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}</w:t>
      </w:r>
    </w:p>
    <w:p w:rsidR="00BC2094" w:rsidRPr="007512F5" w:rsidRDefault="00BC2094" w:rsidP="00BC20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}</w:t>
      </w:r>
    </w:p>
    <w:p w:rsidR="00BC2094" w:rsidRPr="007512F5" w:rsidRDefault="00D20945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512F5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F)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/*Programa que calcula serie de taylor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*de un coseno hasta 20 repeticiones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*/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#include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</w:t>
      </w:r>
      <w:r w:rsidRPr="007512F5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&lt;stdio.h&gt;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s-MX"/>
        </w:rPr>
      </w:pP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/*Metodo para guardar los factores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*de un factorial muy grande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llenaArrFact(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*arr,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x = 0;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num;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acum = 1;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max = 4294967295;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(i = num; i &gt;= 1; i--, x++) {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acum *= i;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</w:t>
      </w:r>
      <w:r w:rsidRPr="007512F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if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(x == 4) {             </w:t>
      </w: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//Si los factoriales son menores a 2^32 los guardo en el arreglo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*arr = acum;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acum = 1;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arr++;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x = 0;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}    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*arr = acum; </w:t>
      </w: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//Si no alcanzo a guardarla por que el numero era muy pequeno, guarda aqui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/*Metodo llenaArrExp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*Recibe arreglo a llenar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*Recibe potencia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*Recibe numero a elevar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*Llena un arreglo de una potencia de num^exp por partes.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llenaArrExp(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*arr,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exp,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cont = 1;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acum = 1;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(i = exp; i &gt; 0; i--, cont++ 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acum *= num;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(cont == 4) {       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cont = 0;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*arr = acum;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acum = 1;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arr++;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*arr = acum;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arrEnUnos(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*arr)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0;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(;i &lt; 12; i++, arr++) {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*arr = 1;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}       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/*Divide Arreglos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*Divide 2 arreglos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 xml:space="preserve"> *Permite hacer divisiones con numeros gigantes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divideArreglos(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*numerador,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*denominador)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resultado = 1;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(i = 0; i &lt; 12; i++) {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resultado *= ((numerador[i] * 1.0) / (denominador[i]*1.0) );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>
        <w:rPr>
          <w:rFonts w:ascii="Courier New" w:hAnsi="Courier New" w:cs="Courier New"/>
          <w:noProof/>
          <w:sz w:val="20"/>
          <w:szCs w:val="20"/>
        </w:rPr>
        <w:t xml:space="preserve">}       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resultado;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>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operacion;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div;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x;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den[] = {1,1,1,1,1,1,1,1,1,1,1,1};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unsigned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num[] = {1,1,1,1,1,1,1,1,1,1,1,1};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7512F5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"Ingresa angulo \n"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);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scanf(</w:t>
      </w:r>
      <w:r w:rsidRPr="007512F5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"%d"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, &amp;x);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</w:t>
      </w:r>
      <w:r w:rsidRPr="007512F5">
        <w:rPr>
          <w:rFonts w:ascii="Courier New" w:hAnsi="Courier New" w:cs="Courier New"/>
          <w:noProof/>
          <w:color w:val="0000FF"/>
          <w:sz w:val="20"/>
          <w:szCs w:val="20"/>
          <w:lang w:val="es-MX"/>
        </w:rPr>
        <w:t>for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(i = 0; i &lt;= 19; i++) {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llenaArrExp(&amp;num[0], (i*2), x); </w:t>
      </w: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//arreglo, elevado a, numero a elevar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llenaArrFact(&amp;den[0], (i*2)); </w:t>
      </w:r>
      <w:r w:rsidRPr="007512F5">
        <w:rPr>
          <w:rFonts w:ascii="Courier New" w:hAnsi="Courier New" w:cs="Courier New"/>
          <w:noProof/>
          <w:color w:val="008000"/>
          <w:sz w:val="20"/>
          <w:szCs w:val="20"/>
          <w:lang w:val="es-MX"/>
        </w:rPr>
        <w:t>// matriz, factorial de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div = divideArreglos(&amp;num[0], &amp;den[0]);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 i == 0 )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operacion = 1;  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printf(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"1"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 (i % 2) &gt; 0) {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operacion -= div;       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        printf(</w:t>
      </w:r>
      <w:r w:rsidRPr="007512F5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-%f\n"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, div); 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 (i % 2) == 0 ) {</w:t>
      </w: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operacion += div;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printf(</w:t>
      </w:r>
      <w:r w:rsidRPr="007512F5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 +%f"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, div);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arrEnUnos(&amp;num[0]);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        arrEnUnos(&amp;den[0]);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}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 xml:space="preserve">        printf(</w:t>
      </w:r>
      <w:r w:rsidRPr="007512F5">
        <w:rPr>
          <w:rFonts w:ascii="Courier New" w:hAnsi="Courier New" w:cs="Courier New"/>
          <w:noProof/>
          <w:color w:val="A31515"/>
          <w:sz w:val="20"/>
          <w:szCs w:val="20"/>
          <w:lang w:val="es-MX"/>
        </w:rPr>
        <w:t>"\n Operacion = %f\n"</w:t>
      </w:r>
      <w:r w:rsidRPr="007512F5">
        <w:rPr>
          <w:rFonts w:ascii="Courier New" w:hAnsi="Courier New" w:cs="Courier New"/>
          <w:noProof/>
          <w:sz w:val="20"/>
          <w:szCs w:val="20"/>
          <w:lang w:val="es-MX"/>
        </w:rPr>
        <w:t>, operacion);</w:t>
      </w:r>
    </w:p>
    <w:p w:rsidR="00D20945" w:rsidRPr="007512F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s-MX"/>
        </w:rPr>
      </w:pPr>
    </w:p>
    <w:p w:rsidR="00D20945" w:rsidRDefault="00D20945" w:rsidP="00D209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D20945" w:rsidRPr="009D4C35" w:rsidRDefault="00D20945">
      <w:pPr>
        <w:rPr>
          <w:rFonts w:ascii="Times New Roman" w:hAnsi="Times New Roman" w:cs="Times New Roman"/>
          <w:b/>
          <w:sz w:val="24"/>
          <w:szCs w:val="24"/>
        </w:rPr>
      </w:pPr>
    </w:p>
    <w:sectPr w:rsidR="00D20945" w:rsidRPr="009D4C35" w:rsidSect="000A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05118"/>
    <w:multiLevelType w:val="hybridMultilevel"/>
    <w:tmpl w:val="F0EE7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F7BAC"/>
    <w:rsid w:val="000149B0"/>
    <w:rsid w:val="0003703C"/>
    <w:rsid w:val="00040F95"/>
    <w:rsid w:val="000A62A7"/>
    <w:rsid w:val="000F076B"/>
    <w:rsid w:val="000F52A1"/>
    <w:rsid w:val="00102384"/>
    <w:rsid w:val="00154FA0"/>
    <w:rsid w:val="00176253"/>
    <w:rsid w:val="001863EC"/>
    <w:rsid w:val="001975F3"/>
    <w:rsid w:val="001A7FF2"/>
    <w:rsid w:val="001C6F2B"/>
    <w:rsid w:val="001D1044"/>
    <w:rsid w:val="001E1386"/>
    <w:rsid w:val="001E3F56"/>
    <w:rsid w:val="001E6F5E"/>
    <w:rsid w:val="00202915"/>
    <w:rsid w:val="00220C51"/>
    <w:rsid w:val="0028294B"/>
    <w:rsid w:val="002C55BC"/>
    <w:rsid w:val="00302497"/>
    <w:rsid w:val="0031577C"/>
    <w:rsid w:val="00324794"/>
    <w:rsid w:val="0032593B"/>
    <w:rsid w:val="003310A6"/>
    <w:rsid w:val="0034204B"/>
    <w:rsid w:val="003C4CFB"/>
    <w:rsid w:val="004409C2"/>
    <w:rsid w:val="00453C11"/>
    <w:rsid w:val="004802A9"/>
    <w:rsid w:val="0048385D"/>
    <w:rsid w:val="00493780"/>
    <w:rsid w:val="00497058"/>
    <w:rsid w:val="0049788C"/>
    <w:rsid w:val="004C29D2"/>
    <w:rsid w:val="004D0198"/>
    <w:rsid w:val="004D247B"/>
    <w:rsid w:val="004E1DE1"/>
    <w:rsid w:val="004F4777"/>
    <w:rsid w:val="00507CC2"/>
    <w:rsid w:val="00526B5E"/>
    <w:rsid w:val="005665E3"/>
    <w:rsid w:val="005809A3"/>
    <w:rsid w:val="005B5499"/>
    <w:rsid w:val="005C473B"/>
    <w:rsid w:val="005C5E07"/>
    <w:rsid w:val="005F71C7"/>
    <w:rsid w:val="006105FD"/>
    <w:rsid w:val="00624542"/>
    <w:rsid w:val="00670650"/>
    <w:rsid w:val="00673429"/>
    <w:rsid w:val="006930FB"/>
    <w:rsid w:val="006A0BE3"/>
    <w:rsid w:val="006A20E4"/>
    <w:rsid w:val="006C30B4"/>
    <w:rsid w:val="006E290F"/>
    <w:rsid w:val="006F696F"/>
    <w:rsid w:val="00725CDB"/>
    <w:rsid w:val="007267C7"/>
    <w:rsid w:val="00740D13"/>
    <w:rsid w:val="007512F5"/>
    <w:rsid w:val="00752AA0"/>
    <w:rsid w:val="0075369B"/>
    <w:rsid w:val="0077390F"/>
    <w:rsid w:val="00791825"/>
    <w:rsid w:val="007A5EBD"/>
    <w:rsid w:val="007C75D8"/>
    <w:rsid w:val="007F0A58"/>
    <w:rsid w:val="007F7BAC"/>
    <w:rsid w:val="008009B5"/>
    <w:rsid w:val="00810897"/>
    <w:rsid w:val="0085033A"/>
    <w:rsid w:val="00853BE2"/>
    <w:rsid w:val="0085439B"/>
    <w:rsid w:val="008559AB"/>
    <w:rsid w:val="0085638F"/>
    <w:rsid w:val="008909D0"/>
    <w:rsid w:val="008911F7"/>
    <w:rsid w:val="00896D60"/>
    <w:rsid w:val="008A3DAC"/>
    <w:rsid w:val="008C2340"/>
    <w:rsid w:val="008C4701"/>
    <w:rsid w:val="008C661D"/>
    <w:rsid w:val="008F3569"/>
    <w:rsid w:val="0096002B"/>
    <w:rsid w:val="0098268C"/>
    <w:rsid w:val="0098424A"/>
    <w:rsid w:val="009962DD"/>
    <w:rsid w:val="009B25AD"/>
    <w:rsid w:val="009D4C35"/>
    <w:rsid w:val="009D59F7"/>
    <w:rsid w:val="009D6F67"/>
    <w:rsid w:val="00A15C50"/>
    <w:rsid w:val="00A1675C"/>
    <w:rsid w:val="00A757E5"/>
    <w:rsid w:val="00A978BA"/>
    <w:rsid w:val="00AC33A7"/>
    <w:rsid w:val="00AE3B5C"/>
    <w:rsid w:val="00B40284"/>
    <w:rsid w:val="00B910A4"/>
    <w:rsid w:val="00B961E0"/>
    <w:rsid w:val="00BA50F1"/>
    <w:rsid w:val="00BA593C"/>
    <w:rsid w:val="00BC2094"/>
    <w:rsid w:val="00BC53BE"/>
    <w:rsid w:val="00BE762F"/>
    <w:rsid w:val="00C078B8"/>
    <w:rsid w:val="00C15D67"/>
    <w:rsid w:val="00C52D6C"/>
    <w:rsid w:val="00C90DF9"/>
    <w:rsid w:val="00C940F7"/>
    <w:rsid w:val="00CD5445"/>
    <w:rsid w:val="00CF340A"/>
    <w:rsid w:val="00D00F4A"/>
    <w:rsid w:val="00D1338A"/>
    <w:rsid w:val="00D20945"/>
    <w:rsid w:val="00D476DD"/>
    <w:rsid w:val="00D7476D"/>
    <w:rsid w:val="00D9571D"/>
    <w:rsid w:val="00DA7990"/>
    <w:rsid w:val="00DB6D6E"/>
    <w:rsid w:val="00DC3557"/>
    <w:rsid w:val="00E267BC"/>
    <w:rsid w:val="00E34A78"/>
    <w:rsid w:val="00E41A49"/>
    <w:rsid w:val="00E51743"/>
    <w:rsid w:val="00E61066"/>
    <w:rsid w:val="00E740A2"/>
    <w:rsid w:val="00E760F1"/>
    <w:rsid w:val="00EC0030"/>
    <w:rsid w:val="00F039BC"/>
    <w:rsid w:val="00F056E0"/>
    <w:rsid w:val="00F11C32"/>
    <w:rsid w:val="00F336AE"/>
    <w:rsid w:val="00F53FBB"/>
    <w:rsid w:val="00F64378"/>
    <w:rsid w:val="00F85931"/>
    <w:rsid w:val="00F86835"/>
    <w:rsid w:val="00FB5600"/>
    <w:rsid w:val="00FB6357"/>
    <w:rsid w:val="00FD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A7"/>
  </w:style>
  <w:style w:type="paragraph" w:styleId="Heading2">
    <w:name w:val="heading 2"/>
    <w:basedOn w:val="Normal"/>
    <w:link w:val="Heading2Char"/>
    <w:uiPriority w:val="9"/>
    <w:qFormat/>
    <w:rsid w:val="006A0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A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0BE3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6A0BE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A0BE3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0B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0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0BE3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7CC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AA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752AA0"/>
    <w:rPr>
      <w:b/>
      <w:bCs/>
    </w:rPr>
  </w:style>
  <w:style w:type="paragraph" w:customStyle="1" w:styleId="code">
    <w:name w:val="code"/>
    <w:basedOn w:val="Normal"/>
    <w:rsid w:val="0075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911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put">
    <w:name w:val="input"/>
    <w:basedOn w:val="DefaultParagraphFont"/>
    <w:rsid w:val="00C52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dn.microsoft.com/es-es/library/x198c66c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dn.microsoft.com/es-es/library/5231d02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rincondelprogramador.com/default.asp?pag=articulos%2Fleer.asp&amp;id=16" TargetMode="External"/><Relationship Id="rId5" Type="http://schemas.openxmlformats.org/officeDocument/2006/relationships/hyperlink" Target="http://www.fismat.umich.mx/mn1/manual/node1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5153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Hector</cp:lastModifiedBy>
  <cp:revision>141</cp:revision>
  <dcterms:created xsi:type="dcterms:W3CDTF">2008-08-24T17:44:00Z</dcterms:created>
  <dcterms:modified xsi:type="dcterms:W3CDTF">2009-08-30T16:58:00Z</dcterms:modified>
</cp:coreProperties>
</file>