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17E" w:rsidRPr="002F4530" w:rsidRDefault="00DD17B6" w:rsidP="00AA017E">
      <w:pPr>
        <w:pStyle w:val="Sinespaciado"/>
        <w:jc w:val="center"/>
        <w:rPr>
          <w:rFonts w:ascii="Arial Narrow" w:hAnsi="Arial Narrow"/>
          <w:sz w:val="64"/>
          <w:szCs w:val="64"/>
        </w:rPr>
      </w:pPr>
      <w:r>
        <w:rPr>
          <w:rFonts w:ascii="Arial Narrow" w:hAnsi="Arial Narrow"/>
          <w:noProof/>
          <w:sz w:val="64"/>
          <w:szCs w:val="64"/>
          <w:lang w:eastAsia="es-MX"/>
        </w:rPr>
        <w:drawing>
          <wp:inline distT="0" distB="0" distL="0" distR="0">
            <wp:extent cx="4114800" cy="22479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4114800" cy="2247900"/>
                    </a:xfrm>
                    <a:prstGeom prst="rect">
                      <a:avLst/>
                    </a:prstGeom>
                    <a:noFill/>
                    <a:ln w="9525">
                      <a:noFill/>
                      <a:miter lim="800000"/>
                      <a:headEnd/>
                      <a:tailEnd/>
                    </a:ln>
                  </pic:spPr>
                </pic:pic>
              </a:graphicData>
            </a:graphic>
          </wp:inline>
        </w:drawing>
      </w:r>
    </w:p>
    <w:p w:rsidR="00AA017E" w:rsidRPr="002F4530" w:rsidRDefault="00AA017E" w:rsidP="00AA017E">
      <w:pPr>
        <w:pStyle w:val="Sinespaciado"/>
        <w:jc w:val="center"/>
        <w:rPr>
          <w:rFonts w:ascii="Arial Narrow" w:hAnsi="Arial Narrow"/>
        </w:rPr>
      </w:pPr>
    </w:p>
    <w:p w:rsidR="00D72B27" w:rsidRPr="00D72B27" w:rsidRDefault="00305C3A" w:rsidP="00D72B27">
      <w:pPr>
        <w:spacing w:after="0" w:line="240" w:lineRule="auto"/>
        <w:jc w:val="center"/>
        <w:rPr>
          <w:rFonts w:ascii="Arial Narrow" w:hAnsi="Arial Narrow"/>
          <w:b/>
          <w:sz w:val="28"/>
          <w:szCs w:val="28"/>
        </w:rPr>
      </w:pPr>
      <w:r>
        <w:rPr>
          <w:rFonts w:ascii="Arial Narrow" w:hAnsi="Arial Narrow"/>
          <w:b/>
          <w:sz w:val="28"/>
          <w:szCs w:val="28"/>
        </w:rPr>
        <w:t>Acta de la X</w:t>
      </w:r>
      <w:r w:rsidR="00D72B27" w:rsidRPr="00D72B27">
        <w:rPr>
          <w:rFonts w:ascii="Arial Narrow" w:hAnsi="Arial Narrow"/>
          <w:b/>
          <w:sz w:val="28"/>
          <w:szCs w:val="28"/>
        </w:rPr>
        <w:t xml:space="preserve"> Reunión Plenaria de la Unired</w:t>
      </w:r>
    </w:p>
    <w:p w:rsidR="00D72B27" w:rsidRPr="00D72B27" w:rsidRDefault="00305C3A" w:rsidP="00D72B27">
      <w:pPr>
        <w:spacing w:after="0" w:line="240" w:lineRule="auto"/>
        <w:jc w:val="center"/>
        <w:rPr>
          <w:rFonts w:ascii="Arial Narrow" w:hAnsi="Arial Narrow"/>
          <w:b/>
          <w:sz w:val="28"/>
          <w:szCs w:val="28"/>
        </w:rPr>
      </w:pPr>
      <w:r>
        <w:rPr>
          <w:rFonts w:ascii="Arial Narrow" w:hAnsi="Arial Narrow"/>
          <w:b/>
          <w:sz w:val="28"/>
          <w:szCs w:val="28"/>
        </w:rPr>
        <w:t>16, 18. 19 de febrero del 2012</w:t>
      </w:r>
    </w:p>
    <w:p w:rsidR="00D72B27" w:rsidRPr="00D72B27" w:rsidRDefault="00305C3A" w:rsidP="00305C3A">
      <w:pPr>
        <w:spacing w:after="0" w:line="240" w:lineRule="auto"/>
        <w:rPr>
          <w:rFonts w:ascii="Arial Narrow" w:hAnsi="Arial Narrow"/>
          <w:b/>
          <w:sz w:val="28"/>
          <w:szCs w:val="28"/>
        </w:rPr>
      </w:pPr>
      <w:r>
        <w:rPr>
          <w:rFonts w:ascii="Arial Narrow" w:hAnsi="Arial Narrow"/>
          <w:b/>
          <w:sz w:val="28"/>
          <w:szCs w:val="28"/>
        </w:rPr>
        <w:t xml:space="preserve">                                                  ITESM, Campus Santa Fe</w:t>
      </w:r>
    </w:p>
    <w:p w:rsidR="00D72B27" w:rsidRPr="00D72B27" w:rsidRDefault="00305C3A" w:rsidP="00D72B27">
      <w:pPr>
        <w:spacing w:after="0" w:line="240" w:lineRule="auto"/>
        <w:jc w:val="center"/>
        <w:rPr>
          <w:rFonts w:ascii="Arial Narrow" w:hAnsi="Arial Narrow"/>
          <w:b/>
          <w:sz w:val="28"/>
          <w:szCs w:val="28"/>
        </w:rPr>
      </w:pPr>
      <w:r>
        <w:rPr>
          <w:rFonts w:ascii="Arial Narrow" w:hAnsi="Arial Narrow"/>
          <w:b/>
          <w:sz w:val="28"/>
          <w:szCs w:val="28"/>
        </w:rPr>
        <w:t>Ciudad de México</w:t>
      </w:r>
    </w:p>
    <w:p w:rsidR="00D72B27" w:rsidRDefault="00D72B27" w:rsidP="00D72B27"/>
    <w:p w:rsidR="007833EC" w:rsidRDefault="007833EC" w:rsidP="00AA017E">
      <w:pPr>
        <w:pStyle w:val="Sinespaciado"/>
        <w:jc w:val="center"/>
        <w:rPr>
          <w:rFonts w:ascii="Arial Narrow" w:hAnsi="Arial Narrow"/>
        </w:rPr>
      </w:pPr>
    </w:p>
    <w:p w:rsidR="007833EC" w:rsidRDefault="007833EC" w:rsidP="00AA017E">
      <w:pPr>
        <w:pStyle w:val="Sinespaciado"/>
        <w:jc w:val="center"/>
        <w:rPr>
          <w:rFonts w:ascii="Arial Narrow" w:hAnsi="Arial Narrow"/>
        </w:rPr>
      </w:pPr>
    </w:p>
    <w:p w:rsidR="007833EC" w:rsidRDefault="007833EC" w:rsidP="007833EC">
      <w:pPr>
        <w:pStyle w:val="Sinespaciado"/>
        <w:numPr>
          <w:ilvl w:val="0"/>
          <w:numId w:val="1"/>
        </w:numPr>
        <w:rPr>
          <w:rFonts w:ascii="Arial Narrow" w:hAnsi="Arial Narrow"/>
          <w:b/>
          <w:sz w:val="28"/>
        </w:rPr>
      </w:pPr>
      <w:r w:rsidRPr="00451FF3">
        <w:rPr>
          <w:rFonts w:ascii="Arial Narrow" w:hAnsi="Arial Narrow"/>
          <w:b/>
          <w:sz w:val="28"/>
        </w:rPr>
        <w:t>Asistentes</w:t>
      </w:r>
      <w:r w:rsidR="00CB0D78">
        <w:rPr>
          <w:rFonts w:ascii="Arial Narrow" w:hAnsi="Arial Narrow"/>
          <w:b/>
          <w:sz w:val="28"/>
        </w:rPr>
        <w:t>, responsables</w:t>
      </w:r>
      <w:r w:rsidRPr="00451FF3">
        <w:rPr>
          <w:rFonts w:ascii="Arial Narrow" w:hAnsi="Arial Narrow"/>
          <w:b/>
          <w:sz w:val="28"/>
        </w:rPr>
        <w:t>:</w:t>
      </w:r>
    </w:p>
    <w:p w:rsidR="007833EC" w:rsidRDefault="007833EC" w:rsidP="00A202E3">
      <w:pPr>
        <w:pStyle w:val="Sinespaciado"/>
        <w:rPr>
          <w:rFonts w:ascii="Arial Narrow" w:hAnsi="Arial Narrow"/>
        </w:rPr>
      </w:pPr>
    </w:p>
    <w:p w:rsidR="00AA017E" w:rsidRDefault="00AA017E" w:rsidP="002165AC">
      <w:pPr>
        <w:pStyle w:val="Sinespaciado"/>
        <w:jc w:val="both"/>
        <w:rPr>
          <w:rFonts w:ascii="Arial Narrow" w:hAnsi="Arial Narrow"/>
        </w:rPr>
      </w:pPr>
    </w:p>
    <w:p w:rsidR="00635E11" w:rsidRDefault="00635E11" w:rsidP="002165AC">
      <w:pPr>
        <w:numPr>
          <w:ilvl w:val="0"/>
          <w:numId w:val="12"/>
        </w:numPr>
        <w:spacing w:after="0" w:line="240" w:lineRule="atLeast"/>
        <w:jc w:val="both"/>
        <w:rPr>
          <w:rFonts w:ascii="Arial Narrow" w:hAnsi="Arial Narrow"/>
          <w:sz w:val="24"/>
          <w:szCs w:val="24"/>
        </w:rPr>
      </w:pPr>
      <w:r>
        <w:rPr>
          <w:rFonts w:ascii="Arial Narrow" w:hAnsi="Arial Narrow"/>
          <w:sz w:val="24"/>
          <w:szCs w:val="24"/>
        </w:rPr>
        <w:t>Ing. Alfonso Pompa, Rector del ITESM de la zona metropolitana de la Cd de México.</w:t>
      </w:r>
    </w:p>
    <w:p w:rsidR="00635E11" w:rsidRDefault="00635E11" w:rsidP="002165AC">
      <w:pPr>
        <w:numPr>
          <w:ilvl w:val="0"/>
          <w:numId w:val="12"/>
        </w:numPr>
        <w:spacing w:after="0" w:line="240" w:lineRule="atLeast"/>
        <w:jc w:val="both"/>
        <w:rPr>
          <w:rFonts w:ascii="Arial Narrow" w:hAnsi="Arial Narrow"/>
          <w:sz w:val="24"/>
          <w:szCs w:val="24"/>
        </w:rPr>
      </w:pPr>
      <w:r>
        <w:rPr>
          <w:rFonts w:ascii="Arial Narrow" w:hAnsi="Arial Narrow"/>
          <w:sz w:val="24"/>
          <w:szCs w:val="24"/>
        </w:rPr>
        <w:t>Dr. José Manuel Núñez Pliego. Rector de la Universidad Panamericana.</w:t>
      </w:r>
    </w:p>
    <w:p w:rsidR="00402EBB" w:rsidRPr="00402EBB" w:rsidRDefault="00402EBB" w:rsidP="002165AC">
      <w:pPr>
        <w:numPr>
          <w:ilvl w:val="0"/>
          <w:numId w:val="12"/>
        </w:numPr>
        <w:spacing w:after="0" w:line="240" w:lineRule="atLeast"/>
        <w:jc w:val="both"/>
        <w:rPr>
          <w:rFonts w:ascii="Arial Narrow" w:hAnsi="Arial Narrow"/>
          <w:sz w:val="24"/>
          <w:szCs w:val="24"/>
        </w:rPr>
      </w:pPr>
      <w:r w:rsidRPr="00402EBB">
        <w:rPr>
          <w:rStyle w:val="st"/>
          <w:rFonts w:ascii="Arial Narrow" w:hAnsi="Arial Narrow"/>
          <w:sz w:val="24"/>
          <w:szCs w:val="24"/>
        </w:rPr>
        <w:t xml:space="preserve">P. Jesús </w:t>
      </w:r>
      <w:r w:rsidRPr="00402EBB">
        <w:rPr>
          <w:rStyle w:val="nfasis"/>
          <w:rFonts w:ascii="Arial Narrow" w:hAnsi="Arial Narrow"/>
          <w:i w:val="0"/>
          <w:sz w:val="24"/>
          <w:szCs w:val="24"/>
        </w:rPr>
        <w:t>Quirce</w:t>
      </w:r>
      <w:r w:rsidRPr="00402EBB">
        <w:rPr>
          <w:rStyle w:val="st"/>
          <w:rFonts w:ascii="Arial Narrow" w:hAnsi="Arial Narrow"/>
          <w:sz w:val="24"/>
          <w:szCs w:val="24"/>
        </w:rPr>
        <w:t xml:space="preserve"> Andrés, L.C</w:t>
      </w:r>
      <w:r>
        <w:rPr>
          <w:rStyle w:val="st"/>
          <w:rFonts w:ascii="Arial Narrow" w:hAnsi="Arial Narrow"/>
          <w:sz w:val="24"/>
          <w:szCs w:val="24"/>
        </w:rPr>
        <w:t>. Rector de la Universidad Anàhuac, Norte</w:t>
      </w:r>
    </w:p>
    <w:p w:rsidR="001C510C" w:rsidRDefault="001C510C" w:rsidP="002165AC">
      <w:pPr>
        <w:numPr>
          <w:ilvl w:val="0"/>
          <w:numId w:val="12"/>
        </w:numPr>
        <w:spacing w:after="0" w:line="240" w:lineRule="atLeast"/>
        <w:jc w:val="both"/>
        <w:rPr>
          <w:rFonts w:ascii="Arial Narrow" w:hAnsi="Arial Narrow"/>
          <w:sz w:val="24"/>
          <w:szCs w:val="24"/>
        </w:rPr>
      </w:pPr>
      <w:r>
        <w:rPr>
          <w:rFonts w:ascii="Arial Narrow" w:hAnsi="Arial Narrow"/>
          <w:sz w:val="24"/>
          <w:szCs w:val="24"/>
        </w:rPr>
        <w:t xml:space="preserve">Dr. </w:t>
      </w:r>
      <w:r w:rsidR="00635E11">
        <w:rPr>
          <w:rFonts w:ascii="Arial Narrow" w:hAnsi="Arial Narrow"/>
          <w:sz w:val="24"/>
          <w:szCs w:val="24"/>
        </w:rPr>
        <w:t>César</w:t>
      </w:r>
      <w:r>
        <w:rPr>
          <w:rFonts w:ascii="Arial Narrow" w:hAnsi="Arial Narrow"/>
          <w:sz w:val="24"/>
          <w:szCs w:val="24"/>
        </w:rPr>
        <w:t xml:space="preserve"> Morales.</w:t>
      </w:r>
      <w:r w:rsidR="00635E11">
        <w:rPr>
          <w:rFonts w:ascii="Arial Narrow" w:hAnsi="Arial Narrow"/>
          <w:sz w:val="24"/>
          <w:szCs w:val="24"/>
        </w:rPr>
        <w:t xml:space="preserve"> Rector de la </w:t>
      </w:r>
      <w:r>
        <w:rPr>
          <w:rFonts w:ascii="Arial Narrow" w:hAnsi="Arial Narrow"/>
          <w:sz w:val="24"/>
          <w:szCs w:val="24"/>
        </w:rPr>
        <w:t xml:space="preserve"> Universidad del Valle de </w:t>
      </w:r>
      <w:r w:rsidR="00635E11">
        <w:rPr>
          <w:rFonts w:ascii="Arial Narrow" w:hAnsi="Arial Narrow"/>
          <w:sz w:val="24"/>
          <w:szCs w:val="24"/>
        </w:rPr>
        <w:t>México</w:t>
      </w:r>
    </w:p>
    <w:p w:rsidR="000866C9" w:rsidRDefault="000866C9" w:rsidP="002165AC">
      <w:pPr>
        <w:numPr>
          <w:ilvl w:val="0"/>
          <w:numId w:val="12"/>
        </w:numPr>
        <w:spacing w:after="0" w:line="240" w:lineRule="atLeast"/>
        <w:jc w:val="both"/>
        <w:rPr>
          <w:rFonts w:ascii="Arial Narrow" w:hAnsi="Arial Narrow"/>
          <w:sz w:val="24"/>
          <w:szCs w:val="24"/>
        </w:rPr>
      </w:pPr>
      <w:r w:rsidRPr="00E43C48">
        <w:rPr>
          <w:rFonts w:ascii="Arial Narrow" w:hAnsi="Arial Narrow"/>
          <w:sz w:val="24"/>
          <w:szCs w:val="24"/>
        </w:rPr>
        <w:t>Ing. Alfonso Marín. Universidad del Valle de México</w:t>
      </w:r>
      <w:r w:rsidR="00A202E3">
        <w:rPr>
          <w:rFonts w:ascii="Arial Narrow" w:hAnsi="Arial Narrow"/>
          <w:sz w:val="24"/>
          <w:szCs w:val="24"/>
        </w:rPr>
        <w:t>.</w:t>
      </w:r>
    </w:p>
    <w:p w:rsidR="00402EBB" w:rsidRPr="00402EBB" w:rsidRDefault="00402EBB" w:rsidP="00402EBB">
      <w:pPr>
        <w:numPr>
          <w:ilvl w:val="0"/>
          <w:numId w:val="12"/>
        </w:numPr>
        <w:spacing w:after="0" w:line="240" w:lineRule="atLeast"/>
        <w:jc w:val="both"/>
        <w:rPr>
          <w:rFonts w:ascii="Arial Narrow" w:hAnsi="Arial Narrow"/>
          <w:sz w:val="24"/>
          <w:szCs w:val="24"/>
        </w:rPr>
      </w:pPr>
      <w:r w:rsidRPr="00E43C48">
        <w:rPr>
          <w:rFonts w:ascii="Arial Narrow" w:hAnsi="Arial Narrow"/>
          <w:sz w:val="24"/>
          <w:szCs w:val="24"/>
        </w:rPr>
        <w:t>Lic. Lorenza Larios. Universidad Panamericana.</w:t>
      </w:r>
    </w:p>
    <w:p w:rsidR="000866C9" w:rsidRDefault="000866C9" w:rsidP="002165AC">
      <w:pPr>
        <w:numPr>
          <w:ilvl w:val="0"/>
          <w:numId w:val="12"/>
        </w:numPr>
        <w:spacing w:after="0" w:line="240" w:lineRule="atLeast"/>
        <w:jc w:val="both"/>
        <w:rPr>
          <w:rFonts w:ascii="Arial Narrow" w:hAnsi="Arial Narrow"/>
          <w:sz w:val="24"/>
          <w:szCs w:val="24"/>
        </w:rPr>
      </w:pPr>
      <w:r w:rsidRPr="00E43C48">
        <w:rPr>
          <w:rFonts w:ascii="Arial Narrow" w:hAnsi="Arial Narrow"/>
          <w:sz w:val="24"/>
          <w:szCs w:val="24"/>
        </w:rPr>
        <w:t>Lic. Jorge Villalobos. Centro Mexicano para la Filantropía</w:t>
      </w:r>
    </w:p>
    <w:p w:rsidR="000866C9" w:rsidRPr="00E43C48" w:rsidRDefault="00305C3A" w:rsidP="002165AC">
      <w:pPr>
        <w:numPr>
          <w:ilvl w:val="0"/>
          <w:numId w:val="12"/>
        </w:numPr>
        <w:spacing w:after="0" w:line="240" w:lineRule="atLeast"/>
        <w:jc w:val="both"/>
        <w:rPr>
          <w:rFonts w:ascii="Arial Narrow" w:hAnsi="Arial Narrow"/>
          <w:sz w:val="24"/>
          <w:szCs w:val="24"/>
        </w:rPr>
      </w:pPr>
      <w:r>
        <w:rPr>
          <w:rFonts w:ascii="Arial Narrow" w:hAnsi="Arial Narrow"/>
          <w:sz w:val="24"/>
          <w:szCs w:val="24"/>
        </w:rPr>
        <w:t>Lic. Marco A. Pérez</w:t>
      </w:r>
      <w:r w:rsidR="000866C9" w:rsidRPr="007B7A73">
        <w:rPr>
          <w:rFonts w:ascii="Arial Narrow" w:hAnsi="Arial Narrow"/>
          <w:sz w:val="24"/>
          <w:szCs w:val="24"/>
        </w:rPr>
        <w:t>. Universidad Anáhuac. Norte</w:t>
      </w:r>
    </w:p>
    <w:p w:rsidR="000866C9" w:rsidRDefault="000866C9" w:rsidP="002165AC">
      <w:pPr>
        <w:numPr>
          <w:ilvl w:val="0"/>
          <w:numId w:val="12"/>
        </w:numPr>
        <w:spacing w:after="0" w:line="240" w:lineRule="atLeast"/>
        <w:jc w:val="both"/>
        <w:rPr>
          <w:rFonts w:ascii="Arial Narrow" w:hAnsi="Arial Narrow"/>
          <w:sz w:val="24"/>
          <w:szCs w:val="24"/>
        </w:rPr>
      </w:pPr>
      <w:r w:rsidRPr="00E43C48">
        <w:rPr>
          <w:rFonts w:ascii="Arial Narrow" w:hAnsi="Arial Narrow"/>
          <w:sz w:val="24"/>
          <w:szCs w:val="24"/>
        </w:rPr>
        <w:t xml:space="preserve">Lic. José Luís Baeza. </w:t>
      </w:r>
      <w:r w:rsidR="00394B73">
        <w:rPr>
          <w:rFonts w:ascii="Arial Narrow" w:hAnsi="Arial Narrow"/>
          <w:sz w:val="24"/>
          <w:szCs w:val="24"/>
        </w:rPr>
        <w:t xml:space="preserve">Universidad del Valle de México, corporativo </w:t>
      </w:r>
    </w:p>
    <w:p w:rsidR="00305C3A" w:rsidRDefault="00305C3A" w:rsidP="002165AC">
      <w:pPr>
        <w:numPr>
          <w:ilvl w:val="0"/>
          <w:numId w:val="12"/>
        </w:numPr>
        <w:spacing w:after="0" w:line="240" w:lineRule="atLeast"/>
        <w:jc w:val="both"/>
        <w:rPr>
          <w:rFonts w:ascii="Arial Narrow" w:hAnsi="Arial Narrow"/>
          <w:sz w:val="24"/>
          <w:szCs w:val="24"/>
        </w:rPr>
      </w:pPr>
      <w:r>
        <w:rPr>
          <w:rFonts w:ascii="Arial Narrow" w:hAnsi="Arial Narrow"/>
          <w:sz w:val="24"/>
          <w:szCs w:val="24"/>
        </w:rPr>
        <w:t xml:space="preserve">Lic. </w:t>
      </w:r>
      <w:r w:rsidR="00C40780">
        <w:rPr>
          <w:rFonts w:ascii="Arial Narrow" w:hAnsi="Arial Narrow"/>
          <w:sz w:val="24"/>
          <w:szCs w:val="24"/>
        </w:rPr>
        <w:t>Jesús</w:t>
      </w:r>
      <w:r>
        <w:rPr>
          <w:rFonts w:ascii="Arial Narrow" w:hAnsi="Arial Narrow"/>
          <w:sz w:val="24"/>
          <w:szCs w:val="24"/>
        </w:rPr>
        <w:t xml:space="preserve"> Medina Robles. Universidad del Valle, Tlalpan.</w:t>
      </w:r>
    </w:p>
    <w:p w:rsidR="00C40780" w:rsidRDefault="00C40780" w:rsidP="002165AC">
      <w:pPr>
        <w:numPr>
          <w:ilvl w:val="0"/>
          <w:numId w:val="12"/>
        </w:numPr>
        <w:spacing w:after="0" w:line="240" w:lineRule="atLeast"/>
        <w:jc w:val="both"/>
        <w:rPr>
          <w:rFonts w:ascii="Arial Narrow" w:hAnsi="Arial Narrow"/>
          <w:sz w:val="24"/>
          <w:szCs w:val="24"/>
        </w:rPr>
      </w:pPr>
      <w:r>
        <w:rPr>
          <w:rFonts w:ascii="Arial Narrow" w:hAnsi="Arial Narrow"/>
          <w:sz w:val="24"/>
          <w:szCs w:val="24"/>
        </w:rPr>
        <w:t xml:space="preserve">Lic. Citali Ibarra, Universidad del Valle, campus Chapultepec. </w:t>
      </w:r>
    </w:p>
    <w:p w:rsidR="002165AC" w:rsidRDefault="002165AC" w:rsidP="002165AC">
      <w:pPr>
        <w:numPr>
          <w:ilvl w:val="0"/>
          <w:numId w:val="12"/>
        </w:numPr>
        <w:spacing w:after="0" w:line="240" w:lineRule="atLeast"/>
        <w:jc w:val="both"/>
        <w:rPr>
          <w:rFonts w:ascii="Arial Narrow" w:hAnsi="Arial Narrow"/>
          <w:sz w:val="24"/>
          <w:szCs w:val="24"/>
        </w:rPr>
      </w:pPr>
      <w:r>
        <w:rPr>
          <w:rFonts w:ascii="Arial Narrow" w:hAnsi="Arial Narrow"/>
          <w:sz w:val="24"/>
          <w:szCs w:val="24"/>
        </w:rPr>
        <w:t xml:space="preserve">Lic. Maria Fernanda Vázquez, Universidad del Valle de México, Lomas Verdes. </w:t>
      </w:r>
    </w:p>
    <w:p w:rsidR="00C40780" w:rsidRPr="00E43C48" w:rsidRDefault="00C40780" w:rsidP="002165AC">
      <w:pPr>
        <w:numPr>
          <w:ilvl w:val="0"/>
          <w:numId w:val="12"/>
        </w:numPr>
        <w:spacing w:after="0" w:line="240" w:lineRule="atLeast"/>
        <w:jc w:val="both"/>
        <w:rPr>
          <w:rFonts w:ascii="Arial Narrow" w:hAnsi="Arial Narrow"/>
          <w:sz w:val="24"/>
          <w:szCs w:val="24"/>
        </w:rPr>
      </w:pPr>
      <w:r>
        <w:rPr>
          <w:rFonts w:ascii="Arial Narrow" w:hAnsi="Arial Narrow"/>
          <w:sz w:val="24"/>
          <w:szCs w:val="24"/>
        </w:rPr>
        <w:t xml:space="preserve">Lic. </w:t>
      </w:r>
      <w:r w:rsidR="00402EBB">
        <w:rPr>
          <w:rFonts w:ascii="Arial Narrow" w:hAnsi="Arial Narrow"/>
          <w:sz w:val="24"/>
          <w:szCs w:val="24"/>
        </w:rPr>
        <w:t>Moisés</w:t>
      </w:r>
      <w:r>
        <w:rPr>
          <w:rFonts w:ascii="Arial Narrow" w:hAnsi="Arial Narrow"/>
          <w:sz w:val="24"/>
          <w:szCs w:val="24"/>
        </w:rPr>
        <w:t xml:space="preserve"> David Chavero, Universidad del Valle, Campus San Rafael.</w:t>
      </w:r>
    </w:p>
    <w:p w:rsidR="00D72B27" w:rsidRPr="00305C3A" w:rsidRDefault="00305C3A" w:rsidP="002165AC">
      <w:pPr>
        <w:numPr>
          <w:ilvl w:val="0"/>
          <w:numId w:val="12"/>
        </w:numPr>
        <w:spacing w:after="0" w:line="240" w:lineRule="atLeast"/>
        <w:jc w:val="both"/>
        <w:rPr>
          <w:rFonts w:ascii="Arial Narrow" w:hAnsi="Arial Narrow"/>
          <w:sz w:val="24"/>
          <w:szCs w:val="24"/>
        </w:rPr>
      </w:pPr>
      <w:r>
        <w:rPr>
          <w:rFonts w:ascii="Arial Narrow" w:hAnsi="Arial Narrow"/>
          <w:sz w:val="24"/>
          <w:szCs w:val="24"/>
        </w:rPr>
        <w:t>Mtra. Genoveva Vergara</w:t>
      </w:r>
      <w:r w:rsidR="00D72B27" w:rsidRPr="00E43C48">
        <w:rPr>
          <w:rFonts w:ascii="Arial Narrow" w:hAnsi="Arial Narrow"/>
          <w:sz w:val="24"/>
          <w:szCs w:val="24"/>
        </w:rPr>
        <w:t>. Universidad Iberoamericana</w:t>
      </w:r>
    </w:p>
    <w:p w:rsidR="00D72B27" w:rsidRPr="00E43C48" w:rsidRDefault="00D72B27" w:rsidP="002165AC">
      <w:pPr>
        <w:numPr>
          <w:ilvl w:val="0"/>
          <w:numId w:val="12"/>
        </w:numPr>
        <w:spacing w:after="0" w:line="240" w:lineRule="atLeast"/>
        <w:jc w:val="both"/>
        <w:rPr>
          <w:rFonts w:ascii="Arial Narrow" w:hAnsi="Arial Narrow"/>
          <w:sz w:val="24"/>
          <w:szCs w:val="24"/>
        </w:rPr>
      </w:pPr>
      <w:r w:rsidRPr="00E43C48">
        <w:rPr>
          <w:rFonts w:ascii="Arial Narrow" w:hAnsi="Arial Narrow"/>
          <w:sz w:val="24"/>
          <w:szCs w:val="24"/>
        </w:rPr>
        <w:t>Ing. Yanet Estevez Hernandez. Universidad del Golfo. Rectoría, Norte</w:t>
      </w:r>
    </w:p>
    <w:p w:rsidR="00D72B27" w:rsidRDefault="00BA37AB" w:rsidP="002165AC">
      <w:pPr>
        <w:numPr>
          <w:ilvl w:val="0"/>
          <w:numId w:val="12"/>
        </w:numPr>
        <w:spacing w:after="0" w:line="240" w:lineRule="atLeast"/>
        <w:jc w:val="both"/>
        <w:rPr>
          <w:rFonts w:ascii="Arial Narrow" w:hAnsi="Arial Narrow"/>
          <w:sz w:val="24"/>
          <w:szCs w:val="24"/>
        </w:rPr>
      </w:pPr>
      <w:r w:rsidRPr="00E43C48">
        <w:rPr>
          <w:rFonts w:ascii="Arial Narrow" w:hAnsi="Arial Narrow"/>
          <w:sz w:val="24"/>
          <w:szCs w:val="24"/>
        </w:rPr>
        <w:t xml:space="preserve">Lic. </w:t>
      </w:r>
      <w:r w:rsidR="00305C3A">
        <w:rPr>
          <w:rFonts w:ascii="Arial Narrow" w:hAnsi="Arial Narrow"/>
          <w:sz w:val="24"/>
          <w:szCs w:val="24"/>
        </w:rPr>
        <w:t>Antonio Andere</w:t>
      </w:r>
      <w:r w:rsidR="00D72B27" w:rsidRPr="00E43C48">
        <w:rPr>
          <w:rFonts w:ascii="Arial Narrow" w:hAnsi="Arial Narrow"/>
          <w:sz w:val="24"/>
          <w:szCs w:val="24"/>
        </w:rPr>
        <w:t>, Universidad Anáhuac Mayab</w:t>
      </w:r>
    </w:p>
    <w:p w:rsidR="00305C3A" w:rsidRDefault="00305C3A" w:rsidP="002165AC">
      <w:pPr>
        <w:numPr>
          <w:ilvl w:val="0"/>
          <w:numId w:val="12"/>
        </w:numPr>
        <w:spacing w:after="0" w:line="240" w:lineRule="atLeast"/>
        <w:jc w:val="both"/>
        <w:rPr>
          <w:rFonts w:ascii="Arial Narrow" w:hAnsi="Arial Narrow"/>
          <w:sz w:val="24"/>
          <w:szCs w:val="24"/>
        </w:rPr>
      </w:pPr>
      <w:r>
        <w:rPr>
          <w:rFonts w:ascii="Arial Narrow" w:hAnsi="Arial Narrow"/>
          <w:sz w:val="24"/>
          <w:szCs w:val="24"/>
        </w:rPr>
        <w:t>Lic. Gloria Zaragoza. Universidad Latina de América</w:t>
      </w:r>
    </w:p>
    <w:p w:rsidR="00305C3A" w:rsidRPr="00E43C48" w:rsidRDefault="00305C3A" w:rsidP="002165AC">
      <w:pPr>
        <w:numPr>
          <w:ilvl w:val="0"/>
          <w:numId w:val="12"/>
        </w:numPr>
        <w:spacing w:after="0" w:line="240" w:lineRule="atLeast"/>
        <w:jc w:val="both"/>
        <w:rPr>
          <w:rFonts w:ascii="Arial Narrow" w:hAnsi="Arial Narrow"/>
          <w:sz w:val="24"/>
          <w:szCs w:val="24"/>
        </w:rPr>
      </w:pPr>
      <w:r>
        <w:rPr>
          <w:rFonts w:ascii="Arial Narrow" w:hAnsi="Arial Narrow"/>
          <w:sz w:val="24"/>
          <w:szCs w:val="24"/>
        </w:rPr>
        <w:t>Lic. Rafael Morales Barrón. Universidad Latina de América</w:t>
      </w:r>
    </w:p>
    <w:p w:rsidR="00D72B27" w:rsidRPr="00E43C48" w:rsidRDefault="00BA37AB" w:rsidP="002165AC">
      <w:pPr>
        <w:numPr>
          <w:ilvl w:val="0"/>
          <w:numId w:val="12"/>
        </w:numPr>
        <w:spacing w:after="0" w:line="0" w:lineRule="atLeast"/>
        <w:jc w:val="both"/>
        <w:rPr>
          <w:rFonts w:ascii="Arial Narrow" w:hAnsi="Arial Narrow"/>
          <w:sz w:val="24"/>
          <w:szCs w:val="24"/>
        </w:rPr>
      </w:pPr>
      <w:r w:rsidRPr="00E43C48">
        <w:rPr>
          <w:rFonts w:ascii="Arial Narrow" w:hAnsi="Arial Narrow"/>
          <w:sz w:val="24"/>
          <w:szCs w:val="24"/>
        </w:rPr>
        <w:t xml:space="preserve">Lic. </w:t>
      </w:r>
      <w:r w:rsidR="00305C3A">
        <w:rPr>
          <w:rFonts w:ascii="Arial Narrow" w:hAnsi="Arial Narrow"/>
          <w:sz w:val="24"/>
          <w:szCs w:val="24"/>
        </w:rPr>
        <w:t>Carlos Sáenz</w:t>
      </w:r>
      <w:r w:rsidR="00D72B27" w:rsidRPr="00E43C48">
        <w:rPr>
          <w:rFonts w:ascii="Arial Narrow" w:hAnsi="Arial Narrow"/>
          <w:sz w:val="24"/>
          <w:szCs w:val="24"/>
        </w:rPr>
        <w:t>. Universidad Marista</w:t>
      </w:r>
      <w:r w:rsidR="00305C3A">
        <w:rPr>
          <w:rFonts w:ascii="Arial Narrow" w:hAnsi="Arial Narrow"/>
          <w:sz w:val="24"/>
          <w:szCs w:val="24"/>
        </w:rPr>
        <w:t xml:space="preserve"> de Mérida. </w:t>
      </w:r>
    </w:p>
    <w:p w:rsidR="000866C9" w:rsidRPr="00E43C48" w:rsidRDefault="000866C9" w:rsidP="002165AC">
      <w:pPr>
        <w:numPr>
          <w:ilvl w:val="0"/>
          <w:numId w:val="12"/>
        </w:numPr>
        <w:spacing w:after="0" w:line="240" w:lineRule="atLeast"/>
        <w:jc w:val="both"/>
        <w:rPr>
          <w:rFonts w:ascii="Arial Narrow" w:hAnsi="Arial Narrow"/>
          <w:sz w:val="24"/>
          <w:szCs w:val="24"/>
        </w:rPr>
      </w:pPr>
      <w:r w:rsidRPr="00E43C48">
        <w:rPr>
          <w:rFonts w:ascii="Arial Narrow" w:hAnsi="Arial Narrow"/>
          <w:sz w:val="24"/>
          <w:szCs w:val="24"/>
        </w:rPr>
        <w:t>Lic. Cristina Barragán. Instituto Tecnológico de Estudios Superiores de Occidente.</w:t>
      </w:r>
    </w:p>
    <w:p w:rsidR="00D72B27" w:rsidRDefault="00D72B27" w:rsidP="002165AC">
      <w:pPr>
        <w:numPr>
          <w:ilvl w:val="0"/>
          <w:numId w:val="12"/>
        </w:numPr>
        <w:spacing w:after="0" w:line="240" w:lineRule="atLeast"/>
        <w:jc w:val="both"/>
        <w:rPr>
          <w:rFonts w:ascii="Arial Narrow" w:hAnsi="Arial Narrow"/>
          <w:sz w:val="24"/>
          <w:szCs w:val="24"/>
        </w:rPr>
      </w:pPr>
      <w:r w:rsidRPr="00E43C48">
        <w:rPr>
          <w:rFonts w:ascii="Arial Narrow" w:hAnsi="Arial Narrow"/>
          <w:sz w:val="24"/>
          <w:szCs w:val="24"/>
        </w:rPr>
        <w:t>Lic. Liliana Hernández. Universidad Loyola del Pacífico.</w:t>
      </w:r>
    </w:p>
    <w:p w:rsidR="00305C3A" w:rsidRPr="00E43C48" w:rsidRDefault="00305C3A" w:rsidP="002165AC">
      <w:pPr>
        <w:numPr>
          <w:ilvl w:val="0"/>
          <w:numId w:val="12"/>
        </w:numPr>
        <w:spacing w:after="0" w:line="240" w:lineRule="atLeast"/>
        <w:jc w:val="both"/>
        <w:rPr>
          <w:rFonts w:ascii="Arial Narrow" w:hAnsi="Arial Narrow"/>
          <w:sz w:val="24"/>
          <w:szCs w:val="24"/>
        </w:rPr>
      </w:pPr>
      <w:r>
        <w:rPr>
          <w:rFonts w:ascii="Arial Narrow" w:hAnsi="Arial Narrow"/>
          <w:sz w:val="24"/>
          <w:szCs w:val="24"/>
        </w:rPr>
        <w:t xml:space="preserve">Mtro. Sergio </w:t>
      </w:r>
      <w:r w:rsidR="00C40780">
        <w:rPr>
          <w:rFonts w:ascii="Arial Narrow" w:hAnsi="Arial Narrow"/>
          <w:sz w:val="24"/>
          <w:szCs w:val="24"/>
        </w:rPr>
        <w:t>Lé</w:t>
      </w:r>
      <w:r>
        <w:rPr>
          <w:rFonts w:ascii="Arial Narrow" w:hAnsi="Arial Narrow"/>
          <w:sz w:val="24"/>
          <w:szCs w:val="24"/>
        </w:rPr>
        <w:t xml:space="preserve">pez. Universidad Iberoamericana. </w:t>
      </w:r>
    </w:p>
    <w:p w:rsidR="00D72B27" w:rsidRDefault="00BA37AB" w:rsidP="002165AC">
      <w:pPr>
        <w:numPr>
          <w:ilvl w:val="0"/>
          <w:numId w:val="12"/>
        </w:numPr>
        <w:spacing w:after="0" w:line="0" w:lineRule="atLeast"/>
        <w:jc w:val="both"/>
        <w:rPr>
          <w:rFonts w:ascii="Arial Narrow" w:hAnsi="Arial Narrow"/>
          <w:sz w:val="24"/>
          <w:szCs w:val="24"/>
        </w:rPr>
      </w:pPr>
      <w:r w:rsidRPr="00E43C48">
        <w:rPr>
          <w:rFonts w:ascii="Arial Narrow" w:hAnsi="Arial Narrow"/>
          <w:sz w:val="24"/>
          <w:szCs w:val="24"/>
        </w:rPr>
        <w:lastRenderedPageBreak/>
        <w:t xml:space="preserve">Lic. </w:t>
      </w:r>
      <w:r w:rsidR="00305C3A">
        <w:rPr>
          <w:rFonts w:ascii="Arial Narrow" w:hAnsi="Arial Narrow"/>
          <w:sz w:val="24"/>
          <w:szCs w:val="24"/>
        </w:rPr>
        <w:t>Sara López. Universidad Mesoamericana de San Agustín</w:t>
      </w:r>
    </w:p>
    <w:p w:rsidR="00C40780" w:rsidRDefault="00C40780" w:rsidP="002165AC">
      <w:pPr>
        <w:numPr>
          <w:ilvl w:val="0"/>
          <w:numId w:val="12"/>
        </w:numPr>
        <w:spacing w:after="0" w:line="0" w:lineRule="atLeast"/>
        <w:jc w:val="both"/>
        <w:rPr>
          <w:rFonts w:ascii="Arial Narrow" w:hAnsi="Arial Narrow"/>
          <w:sz w:val="24"/>
          <w:szCs w:val="24"/>
        </w:rPr>
      </w:pPr>
      <w:r>
        <w:rPr>
          <w:rFonts w:ascii="Arial Narrow" w:hAnsi="Arial Narrow"/>
          <w:sz w:val="24"/>
          <w:szCs w:val="24"/>
        </w:rPr>
        <w:t>Ing. Mariano Guerra. Universidad Autónoma de Coahuila</w:t>
      </w:r>
    </w:p>
    <w:p w:rsidR="00C40780" w:rsidRPr="00CB0D78" w:rsidRDefault="00C40780" w:rsidP="002165AC">
      <w:pPr>
        <w:numPr>
          <w:ilvl w:val="0"/>
          <w:numId w:val="12"/>
        </w:numPr>
        <w:spacing w:after="0" w:line="0" w:lineRule="atLeast"/>
        <w:jc w:val="both"/>
        <w:rPr>
          <w:rFonts w:ascii="Arial Narrow" w:hAnsi="Arial Narrow"/>
          <w:sz w:val="24"/>
          <w:szCs w:val="24"/>
          <w:lang w:val="en-US"/>
        </w:rPr>
      </w:pPr>
      <w:r w:rsidRPr="00CB0D78">
        <w:rPr>
          <w:rFonts w:ascii="Arial Narrow" w:hAnsi="Arial Narrow"/>
          <w:sz w:val="24"/>
          <w:szCs w:val="24"/>
          <w:lang w:val="en-US"/>
        </w:rPr>
        <w:t>Lic. Martha Nallely Campos. ITESM, Campus Toluca.</w:t>
      </w:r>
    </w:p>
    <w:p w:rsidR="00C40780" w:rsidRDefault="00C40780" w:rsidP="002165AC">
      <w:pPr>
        <w:numPr>
          <w:ilvl w:val="0"/>
          <w:numId w:val="12"/>
        </w:numPr>
        <w:spacing w:after="0" w:line="0" w:lineRule="atLeast"/>
        <w:jc w:val="both"/>
        <w:rPr>
          <w:rFonts w:ascii="Arial Narrow" w:hAnsi="Arial Narrow"/>
          <w:sz w:val="24"/>
          <w:szCs w:val="24"/>
        </w:rPr>
      </w:pPr>
      <w:r>
        <w:rPr>
          <w:rFonts w:ascii="Arial Narrow" w:hAnsi="Arial Narrow"/>
          <w:sz w:val="24"/>
          <w:szCs w:val="24"/>
        </w:rPr>
        <w:t xml:space="preserve">Lic. </w:t>
      </w:r>
      <w:r w:rsidR="009A47A5">
        <w:rPr>
          <w:rFonts w:ascii="Arial Narrow" w:hAnsi="Arial Narrow"/>
          <w:sz w:val="24"/>
          <w:szCs w:val="24"/>
        </w:rPr>
        <w:t>José</w:t>
      </w:r>
      <w:r>
        <w:rPr>
          <w:rFonts w:ascii="Arial Narrow" w:hAnsi="Arial Narrow"/>
          <w:sz w:val="24"/>
          <w:szCs w:val="24"/>
        </w:rPr>
        <w:t xml:space="preserve"> </w:t>
      </w:r>
      <w:r w:rsidR="009A47A5">
        <w:rPr>
          <w:rFonts w:ascii="Arial Narrow" w:hAnsi="Arial Narrow"/>
          <w:sz w:val="24"/>
          <w:szCs w:val="24"/>
        </w:rPr>
        <w:t>Luís</w:t>
      </w:r>
      <w:r>
        <w:rPr>
          <w:rFonts w:ascii="Arial Narrow" w:hAnsi="Arial Narrow"/>
          <w:sz w:val="24"/>
          <w:szCs w:val="24"/>
        </w:rPr>
        <w:t xml:space="preserve"> Lechuga. ITESM, Campus Estado de México.</w:t>
      </w:r>
    </w:p>
    <w:p w:rsidR="009A47A5" w:rsidRDefault="009A47A5" w:rsidP="002165AC">
      <w:pPr>
        <w:numPr>
          <w:ilvl w:val="0"/>
          <w:numId w:val="12"/>
        </w:numPr>
        <w:spacing w:after="0" w:line="0" w:lineRule="atLeast"/>
        <w:jc w:val="both"/>
        <w:rPr>
          <w:rFonts w:ascii="Arial Narrow" w:hAnsi="Arial Narrow"/>
          <w:sz w:val="24"/>
          <w:szCs w:val="24"/>
        </w:rPr>
      </w:pPr>
      <w:r>
        <w:rPr>
          <w:rFonts w:ascii="Arial Narrow" w:hAnsi="Arial Narrow"/>
          <w:sz w:val="24"/>
          <w:szCs w:val="24"/>
        </w:rPr>
        <w:t xml:space="preserve">Lic. Cristina Manzano, ITESM, Santa Fe. </w:t>
      </w:r>
    </w:p>
    <w:p w:rsidR="00C40780" w:rsidRDefault="00C40780" w:rsidP="002165AC">
      <w:pPr>
        <w:numPr>
          <w:ilvl w:val="0"/>
          <w:numId w:val="12"/>
        </w:numPr>
        <w:spacing w:after="0" w:line="0" w:lineRule="atLeast"/>
        <w:jc w:val="both"/>
        <w:rPr>
          <w:rFonts w:ascii="Arial Narrow" w:hAnsi="Arial Narrow"/>
          <w:sz w:val="24"/>
          <w:szCs w:val="24"/>
        </w:rPr>
      </w:pPr>
      <w:r>
        <w:rPr>
          <w:rFonts w:ascii="Arial Narrow" w:hAnsi="Arial Narrow"/>
          <w:sz w:val="24"/>
          <w:szCs w:val="24"/>
        </w:rPr>
        <w:t>Lic. Marco Antonio Jiménez, Campus Ciudad de México.</w:t>
      </w:r>
    </w:p>
    <w:p w:rsidR="00C40780" w:rsidRDefault="00C40780" w:rsidP="002165AC">
      <w:pPr>
        <w:numPr>
          <w:ilvl w:val="0"/>
          <w:numId w:val="12"/>
        </w:numPr>
        <w:spacing w:after="0" w:line="0" w:lineRule="atLeast"/>
        <w:jc w:val="both"/>
        <w:rPr>
          <w:rFonts w:ascii="Arial Narrow" w:hAnsi="Arial Narrow"/>
          <w:sz w:val="24"/>
          <w:szCs w:val="24"/>
        </w:rPr>
      </w:pPr>
      <w:r>
        <w:rPr>
          <w:rFonts w:ascii="Arial Narrow" w:hAnsi="Arial Narrow"/>
          <w:sz w:val="24"/>
          <w:szCs w:val="24"/>
        </w:rPr>
        <w:t>Lic. Diana A. Linares. Universidad de las Américas, Puebla</w:t>
      </w:r>
    </w:p>
    <w:p w:rsidR="00C40780" w:rsidRPr="00E43C48" w:rsidRDefault="00C40780" w:rsidP="002165AC">
      <w:pPr>
        <w:numPr>
          <w:ilvl w:val="0"/>
          <w:numId w:val="12"/>
        </w:numPr>
        <w:spacing w:after="0" w:line="0" w:lineRule="atLeast"/>
        <w:jc w:val="both"/>
        <w:rPr>
          <w:rFonts w:ascii="Arial Narrow" w:hAnsi="Arial Narrow"/>
          <w:sz w:val="24"/>
          <w:szCs w:val="24"/>
        </w:rPr>
      </w:pPr>
      <w:r>
        <w:rPr>
          <w:rFonts w:ascii="Arial Narrow" w:hAnsi="Arial Narrow"/>
          <w:sz w:val="24"/>
          <w:szCs w:val="24"/>
        </w:rPr>
        <w:t xml:space="preserve">Lic. Diana Ycaly Pardo. Instituto Tecnológico Autónomo de México    </w:t>
      </w:r>
    </w:p>
    <w:p w:rsidR="000866C9" w:rsidRPr="00E43C48" w:rsidRDefault="000866C9" w:rsidP="002165AC">
      <w:pPr>
        <w:numPr>
          <w:ilvl w:val="0"/>
          <w:numId w:val="12"/>
        </w:numPr>
        <w:spacing w:after="0" w:line="240" w:lineRule="atLeast"/>
        <w:jc w:val="both"/>
        <w:rPr>
          <w:rFonts w:ascii="Arial Narrow" w:hAnsi="Arial Narrow"/>
          <w:sz w:val="24"/>
          <w:szCs w:val="24"/>
        </w:rPr>
      </w:pPr>
      <w:r w:rsidRPr="00E43C48">
        <w:rPr>
          <w:rFonts w:ascii="Arial Narrow" w:hAnsi="Arial Narrow"/>
          <w:sz w:val="24"/>
          <w:szCs w:val="24"/>
        </w:rPr>
        <w:t>Ing. Jorge Cervantes. Tecnológico de Monterrey. Campus Monterrey</w:t>
      </w:r>
      <w:r w:rsidR="00D72B27" w:rsidRPr="00E43C48">
        <w:rPr>
          <w:rFonts w:ascii="Arial Narrow" w:hAnsi="Arial Narrow"/>
          <w:sz w:val="24"/>
          <w:szCs w:val="24"/>
        </w:rPr>
        <w:t>.</w:t>
      </w:r>
    </w:p>
    <w:p w:rsidR="002165AC" w:rsidRPr="00305C3A" w:rsidRDefault="002165AC" w:rsidP="002165AC">
      <w:pPr>
        <w:numPr>
          <w:ilvl w:val="0"/>
          <w:numId w:val="12"/>
        </w:numPr>
        <w:spacing w:after="0" w:line="240" w:lineRule="atLeast"/>
        <w:jc w:val="both"/>
        <w:rPr>
          <w:rFonts w:ascii="Arial Narrow" w:hAnsi="Arial Narrow"/>
          <w:sz w:val="24"/>
          <w:szCs w:val="24"/>
        </w:rPr>
      </w:pPr>
      <w:r>
        <w:rPr>
          <w:rFonts w:ascii="Arial Narrow" w:hAnsi="Arial Narrow"/>
          <w:sz w:val="24"/>
          <w:szCs w:val="24"/>
        </w:rPr>
        <w:t xml:space="preserve">Mtro. Germán Wiedmer, Instituto de Estudios Superiores de Tamaulipas.  </w:t>
      </w:r>
    </w:p>
    <w:p w:rsidR="000B2CC0" w:rsidRDefault="000B2CC0" w:rsidP="002165AC">
      <w:pPr>
        <w:numPr>
          <w:ilvl w:val="0"/>
          <w:numId w:val="12"/>
        </w:numPr>
        <w:spacing w:after="0" w:line="0" w:lineRule="atLeast"/>
        <w:jc w:val="both"/>
        <w:rPr>
          <w:rFonts w:ascii="Arial Narrow" w:hAnsi="Arial Narrow"/>
          <w:sz w:val="24"/>
          <w:szCs w:val="24"/>
        </w:rPr>
      </w:pPr>
      <w:r w:rsidRPr="00E43C48">
        <w:rPr>
          <w:rFonts w:ascii="Arial Narrow" w:hAnsi="Arial Narrow"/>
          <w:sz w:val="24"/>
          <w:szCs w:val="24"/>
        </w:rPr>
        <w:t>Lic. Ricardo Reynoso. Centro Mexicano para la Filantropía.</w:t>
      </w:r>
    </w:p>
    <w:p w:rsidR="00305C3A" w:rsidRDefault="00305C3A" w:rsidP="002165AC">
      <w:pPr>
        <w:numPr>
          <w:ilvl w:val="0"/>
          <w:numId w:val="12"/>
        </w:numPr>
        <w:spacing w:after="0" w:line="0" w:lineRule="atLeast"/>
        <w:jc w:val="both"/>
        <w:rPr>
          <w:rFonts w:ascii="Arial Narrow" w:hAnsi="Arial Narrow"/>
          <w:sz w:val="24"/>
          <w:szCs w:val="24"/>
        </w:rPr>
      </w:pPr>
      <w:r>
        <w:rPr>
          <w:rFonts w:ascii="Arial Narrow" w:hAnsi="Arial Narrow"/>
          <w:sz w:val="24"/>
          <w:szCs w:val="24"/>
        </w:rPr>
        <w:t>Lic. Alejandra González. Centro Mexicano para la Filantropía</w:t>
      </w:r>
    </w:p>
    <w:p w:rsidR="00635E11" w:rsidRPr="00635E11" w:rsidRDefault="00635E11" w:rsidP="00635E11">
      <w:pPr>
        <w:numPr>
          <w:ilvl w:val="0"/>
          <w:numId w:val="12"/>
        </w:numPr>
        <w:spacing w:after="0" w:line="240" w:lineRule="atLeast"/>
        <w:jc w:val="both"/>
        <w:rPr>
          <w:rFonts w:ascii="Arial Narrow" w:hAnsi="Arial Narrow"/>
          <w:sz w:val="24"/>
          <w:szCs w:val="24"/>
        </w:rPr>
      </w:pPr>
      <w:r w:rsidRPr="00305C3A">
        <w:rPr>
          <w:rFonts w:ascii="Arial Narrow" w:hAnsi="Arial Narrow"/>
          <w:sz w:val="24"/>
          <w:szCs w:val="24"/>
        </w:rPr>
        <w:t>Mtro. Mario Garza. Centro Mexicano para la Filantropía.</w:t>
      </w:r>
    </w:p>
    <w:p w:rsidR="000866C9" w:rsidRDefault="000866C9" w:rsidP="002165AC">
      <w:pPr>
        <w:numPr>
          <w:ilvl w:val="0"/>
          <w:numId w:val="12"/>
        </w:numPr>
        <w:spacing w:after="0" w:line="240" w:lineRule="atLeast"/>
        <w:jc w:val="both"/>
        <w:rPr>
          <w:rFonts w:ascii="Arial Narrow" w:hAnsi="Arial Narrow"/>
          <w:sz w:val="24"/>
          <w:szCs w:val="24"/>
        </w:rPr>
      </w:pPr>
      <w:r w:rsidRPr="00E43C48">
        <w:rPr>
          <w:rFonts w:ascii="Arial Narrow" w:hAnsi="Arial Narrow"/>
          <w:sz w:val="24"/>
          <w:szCs w:val="24"/>
        </w:rPr>
        <w:t>Lic. Raúl E. Morales. Centro Mexicano para la Filantropía</w:t>
      </w:r>
    </w:p>
    <w:p w:rsidR="00B76EC0" w:rsidRDefault="00B76EC0" w:rsidP="00B76EC0">
      <w:pPr>
        <w:spacing w:after="0" w:line="240" w:lineRule="atLeast"/>
        <w:jc w:val="both"/>
        <w:rPr>
          <w:rFonts w:ascii="Arial Narrow" w:hAnsi="Arial Narrow"/>
          <w:sz w:val="24"/>
          <w:szCs w:val="24"/>
        </w:rPr>
      </w:pPr>
    </w:p>
    <w:p w:rsidR="00B76EC0" w:rsidRDefault="00B76EC0" w:rsidP="00B76EC0">
      <w:pPr>
        <w:spacing w:after="0" w:line="240" w:lineRule="atLeast"/>
        <w:jc w:val="both"/>
        <w:rPr>
          <w:rFonts w:ascii="Arial Narrow" w:hAnsi="Arial Narrow"/>
          <w:sz w:val="24"/>
          <w:szCs w:val="24"/>
        </w:rPr>
      </w:pPr>
      <w:r>
        <w:rPr>
          <w:rFonts w:ascii="Arial Narrow" w:hAnsi="Arial Narrow"/>
          <w:sz w:val="24"/>
          <w:szCs w:val="24"/>
        </w:rPr>
        <w:t xml:space="preserve">Nota: Se contó con una asistencia de 25 campi universitarios. </w:t>
      </w:r>
    </w:p>
    <w:p w:rsidR="00B16EE7" w:rsidRPr="000866C9" w:rsidRDefault="00B16EE7" w:rsidP="002165AC">
      <w:pPr>
        <w:spacing w:after="0" w:line="240" w:lineRule="atLeast"/>
        <w:ind w:left="720"/>
        <w:jc w:val="both"/>
        <w:rPr>
          <w:rFonts w:ascii="Arial Narrow" w:hAnsi="Arial Narrow"/>
        </w:rPr>
      </w:pPr>
    </w:p>
    <w:p w:rsidR="00D72B27" w:rsidRPr="00D72B27" w:rsidRDefault="00D72B27" w:rsidP="002165AC">
      <w:pPr>
        <w:spacing w:after="0" w:line="0" w:lineRule="atLeast"/>
        <w:jc w:val="both"/>
        <w:rPr>
          <w:rFonts w:ascii="Arial Narrow" w:hAnsi="Arial Narrow"/>
        </w:rPr>
      </w:pPr>
    </w:p>
    <w:p w:rsidR="00D72B27" w:rsidRPr="00D72B27" w:rsidRDefault="00D72B27" w:rsidP="00D72B27">
      <w:pPr>
        <w:spacing w:after="0" w:line="0" w:lineRule="atLeast"/>
        <w:rPr>
          <w:rFonts w:ascii="Arial Narrow" w:hAnsi="Arial Narrow"/>
        </w:rPr>
      </w:pPr>
    </w:p>
    <w:p w:rsidR="00D72B27" w:rsidRPr="00D72B27" w:rsidRDefault="00D72B27" w:rsidP="00D72B27">
      <w:pPr>
        <w:spacing w:after="0" w:line="0" w:lineRule="atLeast"/>
        <w:rPr>
          <w:rFonts w:ascii="Arial Narrow" w:hAnsi="Arial Narrow"/>
        </w:rPr>
      </w:pPr>
    </w:p>
    <w:p w:rsidR="000866C9" w:rsidRPr="00D72B27" w:rsidRDefault="000866C9" w:rsidP="00D72B27">
      <w:pPr>
        <w:spacing w:after="0" w:line="0" w:lineRule="atLeast"/>
        <w:jc w:val="both"/>
        <w:rPr>
          <w:rFonts w:ascii="Arial Narrow" w:hAnsi="Arial Narrow"/>
        </w:rPr>
      </w:pPr>
    </w:p>
    <w:p w:rsidR="00B16EE7" w:rsidRPr="00D72B27" w:rsidRDefault="00B16EE7" w:rsidP="00D72B27">
      <w:pPr>
        <w:spacing w:after="0" w:line="0" w:lineRule="atLeast"/>
        <w:jc w:val="both"/>
        <w:rPr>
          <w:rFonts w:ascii="Arial Narrow" w:hAnsi="Arial Narrow"/>
        </w:rPr>
      </w:pPr>
    </w:p>
    <w:p w:rsidR="00B16EE7" w:rsidRDefault="00B16EE7" w:rsidP="00B16EE7">
      <w:pPr>
        <w:pStyle w:val="Sinespaciado"/>
        <w:numPr>
          <w:ilvl w:val="0"/>
          <w:numId w:val="1"/>
        </w:numPr>
        <w:jc w:val="both"/>
        <w:rPr>
          <w:rFonts w:ascii="Arial Narrow" w:hAnsi="Arial Narrow"/>
          <w:b/>
          <w:sz w:val="28"/>
        </w:rPr>
      </w:pPr>
      <w:r>
        <w:rPr>
          <w:rFonts w:ascii="Arial Narrow" w:hAnsi="Arial Narrow"/>
          <w:b/>
          <w:sz w:val="28"/>
        </w:rPr>
        <w:t>Desarrollo de la reunión:</w:t>
      </w:r>
    </w:p>
    <w:p w:rsidR="002967B6" w:rsidRDefault="002967B6" w:rsidP="002967B6">
      <w:pPr>
        <w:pStyle w:val="Sinespaciado"/>
        <w:ind w:left="1080"/>
        <w:jc w:val="both"/>
        <w:rPr>
          <w:rFonts w:ascii="Arial Narrow" w:hAnsi="Arial Narrow"/>
          <w:b/>
          <w:sz w:val="28"/>
        </w:rPr>
      </w:pPr>
    </w:p>
    <w:p w:rsidR="003D5861" w:rsidRDefault="003D5861" w:rsidP="00266F12">
      <w:pPr>
        <w:pStyle w:val="Sinespaciado"/>
        <w:ind w:left="1080"/>
        <w:jc w:val="both"/>
        <w:rPr>
          <w:rFonts w:ascii="Arial Narrow" w:hAnsi="Arial Narrow"/>
          <w:b/>
          <w:sz w:val="28"/>
        </w:rPr>
      </w:pPr>
    </w:p>
    <w:p w:rsidR="00266F12" w:rsidRPr="00266F12" w:rsidRDefault="001C1BBA" w:rsidP="001C1BBA">
      <w:pPr>
        <w:pStyle w:val="Sinespaciado"/>
        <w:ind w:left="1080"/>
        <w:rPr>
          <w:rFonts w:ascii="Arial Narrow" w:hAnsi="Arial Narrow"/>
          <w:b/>
          <w:sz w:val="24"/>
          <w:szCs w:val="24"/>
        </w:rPr>
      </w:pPr>
      <w:r>
        <w:rPr>
          <w:rFonts w:ascii="Arial Narrow" w:hAnsi="Arial Narrow"/>
          <w:b/>
          <w:sz w:val="24"/>
          <w:szCs w:val="24"/>
        </w:rPr>
        <w:t xml:space="preserve">                             </w:t>
      </w:r>
      <w:r w:rsidR="00D877AF">
        <w:rPr>
          <w:rFonts w:ascii="Arial Narrow" w:hAnsi="Arial Narrow"/>
          <w:b/>
          <w:sz w:val="24"/>
          <w:szCs w:val="24"/>
        </w:rPr>
        <w:t>Jueves 16 de febrero del 2012</w:t>
      </w:r>
    </w:p>
    <w:p w:rsidR="00B16EE7" w:rsidRPr="000866C9" w:rsidRDefault="00B16EE7" w:rsidP="000866C9">
      <w:pPr>
        <w:spacing w:after="0" w:line="240" w:lineRule="atLeast"/>
        <w:jc w:val="both"/>
        <w:rPr>
          <w:rFonts w:ascii="Arial Narrow" w:hAnsi="Arial Narrow"/>
        </w:rPr>
      </w:pPr>
    </w:p>
    <w:p w:rsidR="00B76EC0" w:rsidRDefault="00B76EC0" w:rsidP="000B2CC0">
      <w:pPr>
        <w:jc w:val="both"/>
        <w:rPr>
          <w:rFonts w:ascii="Arial Narrow" w:hAnsi="Arial Narrow"/>
          <w:sz w:val="24"/>
          <w:szCs w:val="24"/>
        </w:rPr>
      </w:pPr>
      <w:r>
        <w:rPr>
          <w:rFonts w:ascii="Arial Narrow" w:hAnsi="Arial Narrow"/>
          <w:sz w:val="24"/>
          <w:szCs w:val="24"/>
        </w:rPr>
        <w:t>Los trabajos de la X</w:t>
      </w:r>
      <w:r w:rsidR="00D72B27" w:rsidRPr="00EF4A09">
        <w:rPr>
          <w:rFonts w:ascii="Arial Narrow" w:hAnsi="Arial Narrow"/>
          <w:sz w:val="24"/>
          <w:szCs w:val="24"/>
        </w:rPr>
        <w:t xml:space="preserve"> Reunión Plenaria in</w:t>
      </w:r>
      <w:r w:rsidR="00D877AF">
        <w:rPr>
          <w:rFonts w:ascii="Arial Narrow" w:hAnsi="Arial Narrow"/>
          <w:sz w:val="24"/>
          <w:szCs w:val="24"/>
        </w:rPr>
        <w:t xml:space="preserve">iciaron el día jueves 16 de febrero a las 14: 30 </w:t>
      </w:r>
      <w:r w:rsidR="00D72B27" w:rsidRPr="00EF4A09">
        <w:rPr>
          <w:rFonts w:ascii="Arial Narrow" w:hAnsi="Arial Narrow"/>
          <w:sz w:val="24"/>
          <w:szCs w:val="24"/>
        </w:rPr>
        <w:t xml:space="preserve"> am con</w:t>
      </w:r>
      <w:r w:rsidR="00D877AF">
        <w:rPr>
          <w:rFonts w:ascii="Arial Narrow" w:hAnsi="Arial Narrow"/>
          <w:sz w:val="24"/>
          <w:szCs w:val="24"/>
        </w:rPr>
        <w:t xml:space="preserve"> una comida con</w:t>
      </w:r>
      <w:r w:rsidR="00D72B27" w:rsidRPr="00EF4A09">
        <w:rPr>
          <w:rFonts w:ascii="Arial Narrow" w:hAnsi="Arial Narrow"/>
          <w:sz w:val="24"/>
          <w:szCs w:val="24"/>
        </w:rPr>
        <w:t xml:space="preserve"> los integrantes de Comité Coordinador Nacional</w:t>
      </w:r>
      <w:r w:rsidR="00D877AF">
        <w:rPr>
          <w:rFonts w:ascii="Arial Narrow" w:hAnsi="Arial Narrow"/>
          <w:sz w:val="24"/>
          <w:szCs w:val="24"/>
        </w:rPr>
        <w:t xml:space="preserve"> ampliado</w:t>
      </w:r>
      <w:r w:rsidR="001E1172">
        <w:rPr>
          <w:rFonts w:ascii="Arial Narrow" w:hAnsi="Arial Narrow"/>
          <w:sz w:val="24"/>
          <w:szCs w:val="24"/>
        </w:rPr>
        <w:t>. Posteriormente se realizò la reunión del  CCN en donde se presentó el plan de trabajo 2012 de Iniciativa Mèxico. Se revisó y se modificó</w:t>
      </w:r>
      <w:r>
        <w:rPr>
          <w:rFonts w:ascii="Arial Narrow" w:hAnsi="Arial Narrow"/>
          <w:sz w:val="24"/>
          <w:szCs w:val="24"/>
        </w:rPr>
        <w:t xml:space="preserve"> y se ajustaron los tiempos </w:t>
      </w:r>
      <w:r w:rsidR="001E1172">
        <w:rPr>
          <w:rFonts w:ascii="Arial Narrow" w:hAnsi="Arial Narrow"/>
          <w:sz w:val="24"/>
          <w:szCs w:val="24"/>
        </w:rPr>
        <w:t xml:space="preserve"> </w:t>
      </w:r>
      <w:r>
        <w:rPr>
          <w:rFonts w:ascii="Arial Narrow" w:hAnsi="Arial Narrow"/>
          <w:sz w:val="24"/>
          <w:szCs w:val="24"/>
        </w:rPr>
        <w:t>d</w:t>
      </w:r>
      <w:r w:rsidR="001E1172">
        <w:rPr>
          <w:rFonts w:ascii="Arial Narrow" w:hAnsi="Arial Narrow"/>
          <w:sz w:val="24"/>
          <w:szCs w:val="24"/>
        </w:rPr>
        <w:t xml:space="preserve">el programa de la </w:t>
      </w:r>
      <w:r>
        <w:rPr>
          <w:rFonts w:ascii="Arial Narrow" w:hAnsi="Arial Narrow"/>
          <w:sz w:val="24"/>
          <w:szCs w:val="24"/>
        </w:rPr>
        <w:t>Reunión</w:t>
      </w:r>
      <w:r w:rsidR="001E1172">
        <w:rPr>
          <w:rFonts w:ascii="Arial Narrow" w:hAnsi="Arial Narrow"/>
          <w:sz w:val="24"/>
          <w:szCs w:val="24"/>
        </w:rPr>
        <w:t xml:space="preserve"> Plenaria</w:t>
      </w:r>
      <w:r>
        <w:rPr>
          <w:rFonts w:ascii="Arial Narrow" w:hAnsi="Arial Narrow"/>
          <w:sz w:val="24"/>
          <w:szCs w:val="24"/>
        </w:rPr>
        <w:t xml:space="preserve"> en función de la presentación  </w:t>
      </w:r>
      <w:r w:rsidR="001E1172">
        <w:rPr>
          <w:rFonts w:ascii="Arial Narrow" w:hAnsi="Arial Narrow"/>
          <w:sz w:val="24"/>
          <w:szCs w:val="24"/>
        </w:rPr>
        <w:t xml:space="preserve">de 12 </w:t>
      </w:r>
      <w:r>
        <w:rPr>
          <w:rFonts w:ascii="Arial Narrow" w:hAnsi="Arial Narrow"/>
          <w:sz w:val="24"/>
          <w:szCs w:val="24"/>
        </w:rPr>
        <w:t xml:space="preserve"> informes de los comités Unired. </w:t>
      </w:r>
      <w:r w:rsidR="001E1172">
        <w:rPr>
          <w:rFonts w:ascii="Arial Narrow" w:hAnsi="Arial Narrow"/>
          <w:sz w:val="24"/>
          <w:szCs w:val="24"/>
        </w:rPr>
        <w:t xml:space="preserve"> </w:t>
      </w:r>
    </w:p>
    <w:p w:rsidR="00B76EC0" w:rsidRDefault="00B76EC0" w:rsidP="000B2CC0">
      <w:pPr>
        <w:jc w:val="both"/>
        <w:rPr>
          <w:rFonts w:ascii="Arial Narrow" w:hAnsi="Arial Narrow"/>
          <w:sz w:val="24"/>
          <w:szCs w:val="24"/>
        </w:rPr>
      </w:pPr>
      <w:r>
        <w:rPr>
          <w:rFonts w:ascii="Arial Narrow" w:hAnsi="Arial Narrow"/>
          <w:sz w:val="24"/>
          <w:szCs w:val="24"/>
        </w:rPr>
        <w:t xml:space="preserve">Se comentó la importancia de tener actualizada la página de la Unired. </w:t>
      </w:r>
    </w:p>
    <w:p w:rsidR="00B76EC0" w:rsidRDefault="00B76EC0" w:rsidP="000B2CC0">
      <w:pPr>
        <w:jc w:val="both"/>
        <w:rPr>
          <w:rFonts w:ascii="Arial Narrow" w:hAnsi="Arial Narrow"/>
          <w:sz w:val="24"/>
          <w:szCs w:val="24"/>
        </w:rPr>
      </w:pPr>
      <w:r>
        <w:rPr>
          <w:rFonts w:ascii="Arial Narrow" w:hAnsi="Arial Narrow"/>
          <w:sz w:val="24"/>
          <w:szCs w:val="24"/>
        </w:rPr>
        <w:t>El Ing. Jorge Cervantes argumentó que no se debe desviar la razón de ser de la Unired poqre su función primordial es la prevención y atención de desastres: “…no construir casas”.</w:t>
      </w:r>
    </w:p>
    <w:p w:rsidR="00B76EC0" w:rsidRDefault="00B76EC0" w:rsidP="000B2CC0">
      <w:pPr>
        <w:jc w:val="both"/>
        <w:rPr>
          <w:rFonts w:ascii="Arial Narrow" w:hAnsi="Arial Narrow"/>
          <w:sz w:val="24"/>
          <w:szCs w:val="24"/>
        </w:rPr>
      </w:pPr>
      <w:r>
        <w:rPr>
          <w:rFonts w:ascii="Arial Narrow" w:hAnsi="Arial Narrow"/>
          <w:sz w:val="24"/>
          <w:szCs w:val="24"/>
        </w:rPr>
        <w:t>Por otra parte, se revisó de manera general  el contenido del Manual de los documentos básicos de la Unired.</w:t>
      </w:r>
    </w:p>
    <w:p w:rsidR="00B76EC0" w:rsidRDefault="00B76EC0" w:rsidP="000B2CC0">
      <w:pPr>
        <w:jc w:val="both"/>
        <w:rPr>
          <w:rFonts w:ascii="Arial Narrow" w:hAnsi="Arial Narrow"/>
          <w:sz w:val="24"/>
          <w:szCs w:val="24"/>
        </w:rPr>
      </w:pPr>
      <w:r>
        <w:rPr>
          <w:rFonts w:ascii="Arial Narrow" w:hAnsi="Arial Narrow"/>
          <w:sz w:val="24"/>
          <w:szCs w:val="24"/>
        </w:rPr>
        <w:t>Se discutió la necesidad de crear el Centro de Información de Desastres.</w:t>
      </w:r>
    </w:p>
    <w:p w:rsidR="001C510C" w:rsidRDefault="00B76EC0" w:rsidP="000B2CC0">
      <w:pPr>
        <w:jc w:val="both"/>
        <w:rPr>
          <w:rFonts w:ascii="Arial Narrow" w:hAnsi="Arial Narrow"/>
          <w:sz w:val="24"/>
          <w:szCs w:val="24"/>
        </w:rPr>
      </w:pPr>
      <w:r>
        <w:rPr>
          <w:rFonts w:ascii="Arial Narrow" w:hAnsi="Arial Narrow"/>
          <w:sz w:val="24"/>
          <w:szCs w:val="24"/>
        </w:rPr>
        <w:t xml:space="preserve">Se comentó la necesidad de colaborar con la REDULAC, </w:t>
      </w:r>
      <w:r w:rsidR="00304D43">
        <w:rPr>
          <w:rFonts w:ascii="Arial Narrow" w:hAnsi="Arial Narrow"/>
          <w:sz w:val="24"/>
          <w:szCs w:val="24"/>
        </w:rPr>
        <w:t>(red universitarios de América Latina y el Caribe</w:t>
      </w:r>
      <w:r w:rsidR="0035799B">
        <w:rPr>
          <w:rFonts w:ascii="Arial Narrow" w:hAnsi="Arial Narrow"/>
          <w:sz w:val="24"/>
          <w:szCs w:val="24"/>
        </w:rPr>
        <w:t>)</w:t>
      </w:r>
    </w:p>
    <w:p w:rsidR="001C510C" w:rsidRDefault="001C510C" w:rsidP="000B2CC0">
      <w:pPr>
        <w:jc w:val="both"/>
        <w:rPr>
          <w:rFonts w:ascii="Arial Narrow" w:hAnsi="Arial Narrow"/>
          <w:sz w:val="24"/>
          <w:szCs w:val="24"/>
        </w:rPr>
      </w:pPr>
      <w:r>
        <w:rPr>
          <w:rFonts w:ascii="Arial Narrow" w:hAnsi="Arial Narrow"/>
          <w:sz w:val="24"/>
          <w:szCs w:val="24"/>
        </w:rPr>
        <w:lastRenderedPageBreak/>
        <w:t xml:space="preserve">También se manifestó la importancia de contar con plantas potabilizadoras, una por cada región.  </w:t>
      </w:r>
    </w:p>
    <w:p w:rsidR="00B76EC0" w:rsidRDefault="001C510C" w:rsidP="000B2CC0">
      <w:pPr>
        <w:jc w:val="both"/>
        <w:rPr>
          <w:rFonts w:ascii="Arial Narrow" w:hAnsi="Arial Narrow"/>
          <w:sz w:val="24"/>
          <w:szCs w:val="24"/>
        </w:rPr>
      </w:pPr>
      <w:r>
        <w:rPr>
          <w:rFonts w:ascii="Arial Narrow" w:hAnsi="Arial Narrow"/>
          <w:sz w:val="24"/>
          <w:szCs w:val="24"/>
        </w:rPr>
        <w:t xml:space="preserve">El. Mtro. Raùl Morales explicó que es muy importante que las Universidades asuman su compromiso en las comisiones de trabajo. </w:t>
      </w:r>
      <w:r w:rsidR="00B76EC0">
        <w:rPr>
          <w:rFonts w:ascii="Arial Narrow" w:hAnsi="Arial Narrow"/>
          <w:sz w:val="24"/>
          <w:szCs w:val="24"/>
        </w:rPr>
        <w:t xml:space="preserve">     </w:t>
      </w:r>
    </w:p>
    <w:p w:rsidR="00377197" w:rsidRDefault="00377197" w:rsidP="000B2CC0">
      <w:pPr>
        <w:jc w:val="both"/>
        <w:rPr>
          <w:rFonts w:ascii="Arial Narrow" w:hAnsi="Arial Narrow"/>
          <w:sz w:val="24"/>
          <w:szCs w:val="24"/>
        </w:rPr>
      </w:pPr>
    </w:p>
    <w:p w:rsidR="00377197" w:rsidRPr="000F0E4F" w:rsidRDefault="00377197" w:rsidP="00377197">
      <w:pPr>
        <w:jc w:val="center"/>
        <w:rPr>
          <w:rFonts w:ascii="Arial Narrow" w:hAnsi="Arial Narrow"/>
          <w:b/>
          <w:sz w:val="28"/>
          <w:szCs w:val="28"/>
        </w:rPr>
      </w:pPr>
      <w:r>
        <w:rPr>
          <w:rFonts w:ascii="Arial Narrow" w:hAnsi="Arial Narrow"/>
          <w:b/>
          <w:sz w:val="28"/>
          <w:szCs w:val="28"/>
        </w:rPr>
        <w:t xml:space="preserve">Viernes 17 de febrero </w:t>
      </w:r>
    </w:p>
    <w:p w:rsidR="00377197" w:rsidRDefault="00377197" w:rsidP="000B2CC0">
      <w:pPr>
        <w:jc w:val="both"/>
        <w:rPr>
          <w:rFonts w:ascii="Arial Narrow" w:hAnsi="Arial Narrow"/>
          <w:sz w:val="24"/>
          <w:szCs w:val="24"/>
        </w:rPr>
      </w:pPr>
    </w:p>
    <w:p w:rsidR="005E707B" w:rsidRDefault="00377197" w:rsidP="000B2CC0">
      <w:pPr>
        <w:jc w:val="both"/>
        <w:rPr>
          <w:rFonts w:ascii="Arial Narrow" w:hAnsi="Arial Narrow"/>
          <w:sz w:val="24"/>
          <w:szCs w:val="24"/>
        </w:rPr>
      </w:pPr>
      <w:r>
        <w:rPr>
          <w:rFonts w:ascii="Arial Narrow" w:hAnsi="Arial Narrow"/>
          <w:sz w:val="24"/>
          <w:szCs w:val="24"/>
        </w:rPr>
        <w:t>Las actividades iniciaron a las 9: 00 am con la intervenc</w:t>
      </w:r>
      <w:r w:rsidR="00CB0D78">
        <w:rPr>
          <w:rFonts w:ascii="Arial Narrow" w:hAnsi="Arial Narrow"/>
          <w:sz w:val="24"/>
          <w:szCs w:val="24"/>
        </w:rPr>
        <w:t xml:space="preserve">ión del Ing. Alfonso Pompa, el cual dirigió un breve mensaje de  </w:t>
      </w:r>
      <w:r>
        <w:rPr>
          <w:rFonts w:ascii="Arial Narrow" w:hAnsi="Arial Narrow"/>
          <w:sz w:val="24"/>
          <w:szCs w:val="24"/>
        </w:rPr>
        <w:t xml:space="preserve">bienvenida a los asistentes, posteriormente hizo </w:t>
      </w:r>
      <w:r w:rsidR="00CB0D78">
        <w:rPr>
          <w:rFonts w:ascii="Arial Narrow" w:hAnsi="Arial Narrow"/>
          <w:sz w:val="24"/>
          <w:szCs w:val="24"/>
        </w:rPr>
        <w:t xml:space="preserve">uso </w:t>
      </w:r>
      <w:r>
        <w:rPr>
          <w:rFonts w:ascii="Arial Narrow" w:hAnsi="Arial Narrow"/>
          <w:sz w:val="24"/>
          <w:szCs w:val="24"/>
        </w:rPr>
        <w:t>de la palabra el</w:t>
      </w:r>
      <w:r w:rsidR="00CB0D78">
        <w:rPr>
          <w:rFonts w:ascii="Arial Narrow" w:hAnsi="Arial Narrow"/>
          <w:sz w:val="24"/>
          <w:szCs w:val="24"/>
        </w:rPr>
        <w:t xml:space="preserve"> presidente saliente, el Ing. Jesús Marín donde presentó el informe durante su último informe de gestión. El Dr César Morales, Rector de la UVM envió un mensaje y transfirió a la Presidencia a la Universidad Panamericana, posteriormente el Dr. José Manuel Nuñez Pliego, Rector de la Universidad Panamericana pronunció unas palabra para recibir la Presidencia de la Unired, acto seguido el Lic. Jorge Villalobos entregó una placa de reconocimiento a cada uno, al Dr. César Morales y al Ing. Jesús Marín, posteriormente el Lic. Jorge Villalobos dirigió un mensaje a todos los presentes y a las 10: 30 am quedó inaugurado los trabajos de la X reunión plenaria de la Unired. </w:t>
      </w:r>
      <w:r w:rsidR="00AF6F1A">
        <w:rPr>
          <w:rFonts w:ascii="Arial Narrow" w:hAnsi="Arial Narrow"/>
          <w:sz w:val="24"/>
          <w:szCs w:val="24"/>
        </w:rPr>
        <w:t>Una</w:t>
      </w:r>
      <w:r w:rsidR="000A07A6">
        <w:rPr>
          <w:rFonts w:ascii="Arial Narrow" w:hAnsi="Arial Narrow"/>
          <w:sz w:val="24"/>
          <w:szCs w:val="24"/>
        </w:rPr>
        <w:t xml:space="preserve"> vez</w:t>
      </w:r>
      <w:r w:rsidR="00AF6F1A">
        <w:rPr>
          <w:rFonts w:ascii="Arial Narrow" w:hAnsi="Arial Narrow"/>
          <w:sz w:val="24"/>
          <w:szCs w:val="24"/>
        </w:rPr>
        <w:t xml:space="preserve"> terminada la ceremonia, se </w:t>
      </w:r>
      <w:r w:rsidR="000A07A6">
        <w:rPr>
          <w:rFonts w:ascii="Arial Narrow" w:hAnsi="Arial Narrow"/>
          <w:sz w:val="24"/>
          <w:szCs w:val="24"/>
        </w:rPr>
        <w:t>llevó</w:t>
      </w:r>
      <w:r w:rsidR="00AF6F1A">
        <w:rPr>
          <w:rFonts w:ascii="Arial Narrow" w:hAnsi="Arial Narrow"/>
          <w:sz w:val="24"/>
          <w:szCs w:val="24"/>
        </w:rPr>
        <w:t xml:space="preserve"> a cabo un receso y se procedió a tomar la foto oficial en la explanada de las instalaciones del ITESM</w:t>
      </w:r>
      <w:r w:rsidR="005E707B">
        <w:rPr>
          <w:rFonts w:ascii="Arial Narrow" w:hAnsi="Arial Narrow"/>
          <w:sz w:val="24"/>
          <w:szCs w:val="24"/>
        </w:rPr>
        <w:t>, campus Santa Fe.</w:t>
      </w:r>
    </w:p>
    <w:p w:rsidR="000A07A6" w:rsidRDefault="000A07A6" w:rsidP="000B2CC0">
      <w:pPr>
        <w:jc w:val="both"/>
        <w:rPr>
          <w:rFonts w:ascii="Arial Narrow" w:hAnsi="Arial Narrow"/>
          <w:sz w:val="24"/>
          <w:szCs w:val="24"/>
        </w:rPr>
      </w:pPr>
    </w:p>
    <w:p w:rsidR="000A07A6" w:rsidRDefault="000A07A6" w:rsidP="000B2CC0">
      <w:pPr>
        <w:jc w:val="both"/>
        <w:rPr>
          <w:rFonts w:ascii="Arial Narrow" w:hAnsi="Arial Narrow"/>
          <w:noProof/>
          <w:sz w:val="24"/>
          <w:szCs w:val="24"/>
          <w:lang w:eastAsia="es-MX"/>
        </w:rPr>
      </w:pPr>
    </w:p>
    <w:p w:rsidR="000A07A6" w:rsidRDefault="000A07A6" w:rsidP="000A07A6">
      <w:pPr>
        <w:jc w:val="center"/>
        <w:rPr>
          <w:rFonts w:ascii="Arial Narrow" w:hAnsi="Arial Narrow"/>
          <w:sz w:val="24"/>
          <w:szCs w:val="24"/>
        </w:rPr>
      </w:pPr>
      <w:r>
        <w:rPr>
          <w:rFonts w:ascii="Arial Narrow" w:hAnsi="Arial Narrow"/>
          <w:sz w:val="24"/>
          <w:szCs w:val="24"/>
        </w:rPr>
        <w:t xml:space="preserve">  </w:t>
      </w:r>
      <w:r>
        <w:rPr>
          <w:rFonts w:ascii="Arial Narrow" w:hAnsi="Arial Narrow"/>
          <w:noProof/>
          <w:sz w:val="24"/>
          <w:szCs w:val="24"/>
          <w:lang w:eastAsia="es-MX"/>
        </w:rPr>
        <w:drawing>
          <wp:inline distT="0" distB="0" distL="0" distR="0">
            <wp:extent cx="4621786" cy="3010619"/>
            <wp:effectExtent l="19050" t="0" r="7364" b="0"/>
            <wp:docPr id="4" name="Imagen 1" descr="C:\Documents and Settings\Raul Morales\Escritorio\423706_10151311772070176_524730175_23227071_21366272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ul Morales\Escritorio\423706_10151311772070176_524730175_23227071_2136627292_n.jpg"/>
                    <pic:cNvPicPr>
                      <a:picLocks noChangeAspect="1" noChangeArrowheads="1"/>
                    </pic:cNvPicPr>
                  </pic:nvPicPr>
                  <pic:blipFill>
                    <a:blip r:embed="rId9"/>
                    <a:srcRect b="12757"/>
                    <a:stretch>
                      <a:fillRect/>
                    </a:stretch>
                  </pic:blipFill>
                  <pic:spPr bwMode="auto">
                    <a:xfrm>
                      <a:off x="0" y="0"/>
                      <a:ext cx="4624942" cy="3012675"/>
                    </a:xfrm>
                    <a:prstGeom prst="rect">
                      <a:avLst/>
                    </a:prstGeom>
                    <a:noFill/>
                    <a:ln w="9525">
                      <a:noFill/>
                      <a:miter lim="800000"/>
                      <a:headEnd/>
                      <a:tailEnd/>
                    </a:ln>
                  </pic:spPr>
                </pic:pic>
              </a:graphicData>
            </a:graphic>
          </wp:inline>
        </w:drawing>
      </w:r>
    </w:p>
    <w:p w:rsidR="00D72B27" w:rsidRPr="00EF4A09" w:rsidRDefault="00CB0D78" w:rsidP="000B2CC0">
      <w:pPr>
        <w:jc w:val="both"/>
        <w:rPr>
          <w:rFonts w:ascii="Arial Narrow" w:hAnsi="Arial Narrow"/>
          <w:sz w:val="24"/>
          <w:szCs w:val="24"/>
        </w:rPr>
      </w:pPr>
      <w:r>
        <w:rPr>
          <w:rFonts w:ascii="Arial Narrow" w:hAnsi="Arial Narrow"/>
          <w:sz w:val="24"/>
          <w:szCs w:val="24"/>
        </w:rPr>
        <w:lastRenderedPageBreak/>
        <w:t xml:space="preserve">  </w:t>
      </w:r>
      <w:r w:rsidR="00377197">
        <w:rPr>
          <w:rFonts w:ascii="Arial Narrow" w:hAnsi="Arial Narrow"/>
          <w:sz w:val="24"/>
          <w:szCs w:val="24"/>
        </w:rPr>
        <w:t xml:space="preserve">  </w:t>
      </w:r>
    </w:p>
    <w:p w:rsidR="000A07A6" w:rsidRDefault="000A07A6" w:rsidP="00EF4A09">
      <w:pPr>
        <w:jc w:val="both"/>
        <w:rPr>
          <w:rFonts w:ascii="Arial Narrow" w:hAnsi="Arial Narrow"/>
          <w:sz w:val="24"/>
          <w:szCs w:val="24"/>
        </w:rPr>
      </w:pPr>
      <w:r>
        <w:rPr>
          <w:rFonts w:ascii="Arial Narrow" w:hAnsi="Arial Narrow"/>
          <w:sz w:val="24"/>
          <w:szCs w:val="24"/>
        </w:rPr>
        <w:t xml:space="preserve">Posteriormente, se procedió por parte de la Secretaría Ejecutiva de la Unired a la presentación del Manual de los Documentos Básicos de la Unired. En continuación con el programa, el Lic. Jorge Villalobos, presentó el informe financiero al 31 de diciembre del 2011. </w:t>
      </w:r>
    </w:p>
    <w:p w:rsidR="000E3724" w:rsidRDefault="000E3724" w:rsidP="00EF4A09">
      <w:pPr>
        <w:jc w:val="both"/>
        <w:rPr>
          <w:rFonts w:ascii="Arial Narrow" w:hAnsi="Arial Narrow"/>
          <w:sz w:val="24"/>
          <w:szCs w:val="24"/>
        </w:rPr>
      </w:pPr>
      <w:r>
        <w:rPr>
          <w:rFonts w:ascii="Arial Narrow" w:hAnsi="Arial Narrow"/>
          <w:sz w:val="24"/>
          <w:szCs w:val="24"/>
        </w:rPr>
        <w:t xml:space="preserve">Se presentaron los informes de las comisiones de trabajo de: informática, logística e investigación y evaluación. </w:t>
      </w:r>
    </w:p>
    <w:p w:rsidR="000E3724" w:rsidRDefault="00C00BBF" w:rsidP="00EF4A09">
      <w:pPr>
        <w:jc w:val="both"/>
        <w:rPr>
          <w:rFonts w:ascii="Arial Narrow" w:hAnsi="Arial Narrow"/>
          <w:sz w:val="24"/>
          <w:szCs w:val="24"/>
        </w:rPr>
      </w:pPr>
      <w:r>
        <w:rPr>
          <w:rFonts w:ascii="Arial Narrow" w:hAnsi="Arial Narrow"/>
          <w:sz w:val="24"/>
          <w:szCs w:val="24"/>
        </w:rPr>
        <w:t>Se presentaròn 12</w:t>
      </w:r>
      <w:r w:rsidR="000E3724">
        <w:rPr>
          <w:rFonts w:ascii="Arial Narrow" w:hAnsi="Arial Narrow"/>
          <w:sz w:val="24"/>
          <w:szCs w:val="24"/>
        </w:rPr>
        <w:t xml:space="preserve"> los informes de l</w:t>
      </w:r>
      <w:r>
        <w:rPr>
          <w:rFonts w:ascii="Arial Narrow" w:hAnsi="Arial Narrow"/>
          <w:sz w:val="24"/>
          <w:szCs w:val="24"/>
        </w:rPr>
        <w:t>os Comités Unired de</w:t>
      </w:r>
      <w:r w:rsidR="000E3724">
        <w:rPr>
          <w:rFonts w:ascii="Arial Narrow" w:hAnsi="Arial Narrow"/>
          <w:sz w:val="24"/>
          <w:szCs w:val="24"/>
        </w:rPr>
        <w:t xml:space="preserve"> los siguientes campus: Universidad Panamericana, Universidad Loyola del Pacífico, ITESM, Cd de México, ITESM, campus Monterrey, Universidad Latina de América, Universidad Iberoamericana, campus Santa Fe, Universidad Anàhuac, Norte, Universidad Marista de Mérida, ITAM y Universidad Mesoamericana de San Agustín.</w:t>
      </w:r>
    </w:p>
    <w:p w:rsidR="009C75C1" w:rsidRDefault="009C75C1" w:rsidP="00EF4A09">
      <w:pPr>
        <w:jc w:val="both"/>
        <w:rPr>
          <w:rFonts w:ascii="Arial Narrow" w:hAnsi="Arial Narrow"/>
          <w:sz w:val="24"/>
          <w:szCs w:val="24"/>
        </w:rPr>
      </w:pPr>
      <w:r>
        <w:rPr>
          <w:rFonts w:ascii="Arial Narrow" w:hAnsi="Arial Narrow"/>
          <w:sz w:val="24"/>
          <w:szCs w:val="24"/>
        </w:rPr>
        <w:t>Una vez presentados los informes se procedió a servir una comida en el campus del ITESM, santa Fe.</w:t>
      </w:r>
    </w:p>
    <w:p w:rsidR="00966B4E" w:rsidRDefault="00966B4E" w:rsidP="00EF4A09">
      <w:pPr>
        <w:jc w:val="both"/>
        <w:rPr>
          <w:rFonts w:ascii="Arial Narrow" w:hAnsi="Arial Narrow"/>
          <w:sz w:val="24"/>
          <w:szCs w:val="24"/>
        </w:rPr>
      </w:pPr>
      <w:r>
        <w:rPr>
          <w:rFonts w:ascii="Arial Narrow" w:hAnsi="Arial Narrow"/>
          <w:sz w:val="24"/>
          <w:szCs w:val="24"/>
        </w:rPr>
        <w:t xml:space="preserve">La Secretaría Ejecutiva procedió a presentar su informe de actividades correspondiente al año 2011. </w:t>
      </w:r>
    </w:p>
    <w:p w:rsidR="00966B4E" w:rsidRPr="00966B4E" w:rsidRDefault="00966B4E" w:rsidP="00966B4E">
      <w:pPr>
        <w:jc w:val="both"/>
        <w:rPr>
          <w:rFonts w:ascii="Arial Narrow" w:hAnsi="Arial Narrow"/>
          <w:sz w:val="24"/>
          <w:szCs w:val="24"/>
        </w:rPr>
      </w:pPr>
      <w:r w:rsidRPr="00966B4E">
        <w:rPr>
          <w:rFonts w:ascii="Arial Narrow" w:hAnsi="Arial Narrow"/>
          <w:sz w:val="24"/>
          <w:szCs w:val="24"/>
        </w:rPr>
        <w:t>Revisión colectiva del Manual de los Documentos Básicos de la UNIRED.</w:t>
      </w:r>
    </w:p>
    <w:p w:rsidR="001C13C3" w:rsidRPr="00966B4E" w:rsidRDefault="001C13C3" w:rsidP="00966B4E">
      <w:pPr>
        <w:numPr>
          <w:ilvl w:val="0"/>
          <w:numId w:val="23"/>
        </w:numPr>
        <w:jc w:val="both"/>
        <w:rPr>
          <w:rFonts w:ascii="Arial Narrow" w:hAnsi="Arial Narrow"/>
          <w:sz w:val="24"/>
          <w:szCs w:val="24"/>
        </w:rPr>
      </w:pPr>
      <w:r w:rsidRPr="00966B4E">
        <w:rPr>
          <w:rFonts w:ascii="Arial Narrow" w:hAnsi="Arial Narrow"/>
          <w:sz w:val="24"/>
          <w:szCs w:val="24"/>
        </w:rPr>
        <w:t>Edición del Manual de los Documentos Básicos de la UNIRED</w:t>
      </w:r>
    </w:p>
    <w:p w:rsidR="001C13C3" w:rsidRPr="00966B4E" w:rsidRDefault="001C13C3" w:rsidP="00966B4E">
      <w:pPr>
        <w:numPr>
          <w:ilvl w:val="0"/>
          <w:numId w:val="23"/>
        </w:numPr>
        <w:jc w:val="both"/>
        <w:rPr>
          <w:rFonts w:ascii="Arial Narrow" w:hAnsi="Arial Narrow"/>
          <w:sz w:val="24"/>
          <w:szCs w:val="24"/>
        </w:rPr>
      </w:pPr>
      <w:r w:rsidRPr="00966B4E">
        <w:rPr>
          <w:rFonts w:ascii="Arial Narrow" w:hAnsi="Arial Narrow"/>
          <w:sz w:val="24"/>
          <w:szCs w:val="24"/>
        </w:rPr>
        <w:t>Ingreso de la UNIRED a la convocatoria de Iniciativa México, junio 2011.</w:t>
      </w:r>
    </w:p>
    <w:p w:rsidR="001C13C3" w:rsidRPr="00966B4E" w:rsidRDefault="001C13C3" w:rsidP="00966B4E">
      <w:pPr>
        <w:numPr>
          <w:ilvl w:val="0"/>
          <w:numId w:val="23"/>
        </w:numPr>
        <w:jc w:val="both"/>
        <w:rPr>
          <w:rFonts w:ascii="Arial Narrow" w:hAnsi="Arial Narrow"/>
          <w:sz w:val="24"/>
          <w:szCs w:val="24"/>
        </w:rPr>
      </w:pPr>
      <w:r w:rsidRPr="00966B4E">
        <w:rPr>
          <w:rFonts w:ascii="Arial Narrow" w:hAnsi="Arial Narrow"/>
          <w:sz w:val="24"/>
          <w:szCs w:val="24"/>
        </w:rPr>
        <w:t xml:space="preserve">La UNIRED  finalista entre los 25 mejores proyectos  de un total de 56,958 del país. </w:t>
      </w:r>
    </w:p>
    <w:p w:rsidR="001C13C3" w:rsidRPr="00966B4E" w:rsidRDefault="001C13C3" w:rsidP="00966B4E">
      <w:pPr>
        <w:numPr>
          <w:ilvl w:val="0"/>
          <w:numId w:val="23"/>
        </w:numPr>
        <w:jc w:val="both"/>
        <w:rPr>
          <w:rFonts w:ascii="Arial Narrow" w:hAnsi="Arial Narrow"/>
          <w:sz w:val="24"/>
          <w:szCs w:val="24"/>
        </w:rPr>
      </w:pPr>
      <w:r w:rsidRPr="00966B4E">
        <w:rPr>
          <w:rFonts w:ascii="Arial Narrow" w:hAnsi="Arial Narrow"/>
          <w:sz w:val="24"/>
          <w:szCs w:val="24"/>
        </w:rPr>
        <w:t xml:space="preserve">El reto para Imx fue realizado en la Cd de Mexicali con apoyo del Cetys, Universidad.  </w:t>
      </w:r>
    </w:p>
    <w:p w:rsidR="001C13C3" w:rsidRPr="00966B4E" w:rsidRDefault="001C13C3" w:rsidP="00966B4E">
      <w:pPr>
        <w:numPr>
          <w:ilvl w:val="0"/>
          <w:numId w:val="23"/>
        </w:numPr>
        <w:jc w:val="both"/>
        <w:rPr>
          <w:rFonts w:ascii="Arial Narrow" w:hAnsi="Arial Narrow"/>
          <w:sz w:val="24"/>
          <w:szCs w:val="24"/>
        </w:rPr>
      </w:pPr>
      <w:r w:rsidRPr="00966B4E">
        <w:rPr>
          <w:rFonts w:ascii="Arial Narrow" w:hAnsi="Arial Narrow"/>
          <w:sz w:val="24"/>
          <w:szCs w:val="24"/>
        </w:rPr>
        <w:t>Actualización del directorio de la UNIRED,</w:t>
      </w:r>
    </w:p>
    <w:p w:rsidR="001C13C3" w:rsidRPr="00966B4E" w:rsidRDefault="001C13C3" w:rsidP="00966B4E">
      <w:pPr>
        <w:numPr>
          <w:ilvl w:val="0"/>
          <w:numId w:val="23"/>
        </w:numPr>
        <w:jc w:val="both"/>
        <w:rPr>
          <w:rFonts w:ascii="Arial Narrow" w:hAnsi="Arial Narrow"/>
          <w:sz w:val="24"/>
          <w:szCs w:val="24"/>
        </w:rPr>
      </w:pPr>
      <w:r w:rsidRPr="00966B4E">
        <w:rPr>
          <w:rFonts w:ascii="Arial Narrow" w:hAnsi="Arial Narrow"/>
          <w:sz w:val="24"/>
          <w:szCs w:val="24"/>
        </w:rPr>
        <w:t xml:space="preserve">Ratificación de 65 campus universitarios a la UNIRED; se enviaron y recibieron las cartas de compromiso de ratificación.  </w:t>
      </w:r>
    </w:p>
    <w:p w:rsidR="001C13C3" w:rsidRDefault="001C13C3" w:rsidP="00966B4E">
      <w:pPr>
        <w:numPr>
          <w:ilvl w:val="0"/>
          <w:numId w:val="23"/>
        </w:numPr>
        <w:jc w:val="both"/>
        <w:rPr>
          <w:rFonts w:ascii="Arial Narrow" w:hAnsi="Arial Narrow"/>
          <w:sz w:val="24"/>
          <w:szCs w:val="24"/>
        </w:rPr>
      </w:pPr>
      <w:r w:rsidRPr="00966B4E">
        <w:rPr>
          <w:rFonts w:ascii="Arial Narrow" w:hAnsi="Arial Narrow"/>
          <w:sz w:val="24"/>
          <w:szCs w:val="24"/>
        </w:rPr>
        <w:t xml:space="preserve">El 95% de los campi universitarios  pagaron sus cuotas correspondientes al 2011. </w:t>
      </w:r>
    </w:p>
    <w:p w:rsidR="001C13C3" w:rsidRPr="00966B4E" w:rsidRDefault="001C13C3" w:rsidP="00966B4E">
      <w:pPr>
        <w:numPr>
          <w:ilvl w:val="0"/>
          <w:numId w:val="23"/>
        </w:numPr>
        <w:jc w:val="both"/>
        <w:rPr>
          <w:rFonts w:ascii="Arial Narrow" w:hAnsi="Arial Narrow"/>
          <w:sz w:val="24"/>
          <w:szCs w:val="24"/>
        </w:rPr>
      </w:pPr>
      <w:r w:rsidRPr="00966B4E">
        <w:rPr>
          <w:rFonts w:ascii="Arial Narrow" w:hAnsi="Arial Narrow"/>
          <w:sz w:val="24"/>
          <w:szCs w:val="24"/>
        </w:rPr>
        <w:t xml:space="preserve">El PNUD en su informe de la ONU, el 5 de diciembre del 2011 reconoce a la UNIRED como ejemplo exitoso de voluntariado. </w:t>
      </w:r>
    </w:p>
    <w:p w:rsidR="001C13C3" w:rsidRPr="00EF68FB" w:rsidRDefault="001C13C3" w:rsidP="00EF68FB">
      <w:pPr>
        <w:numPr>
          <w:ilvl w:val="0"/>
          <w:numId w:val="23"/>
        </w:numPr>
        <w:jc w:val="both"/>
        <w:rPr>
          <w:rFonts w:ascii="Arial Narrow" w:hAnsi="Arial Narrow"/>
          <w:sz w:val="24"/>
          <w:szCs w:val="24"/>
        </w:rPr>
      </w:pPr>
      <w:r w:rsidRPr="00EF68FB">
        <w:rPr>
          <w:rFonts w:ascii="Arial Narrow" w:hAnsi="Arial Narrow"/>
          <w:sz w:val="24"/>
          <w:szCs w:val="24"/>
        </w:rPr>
        <w:t xml:space="preserve">Participación en tres reuniones del Consejo Consultivo del Sistema Nacional de Protección Civil en la subcomisión de Sinergia Social en la Secretaría de Gobernación. </w:t>
      </w:r>
    </w:p>
    <w:p w:rsidR="001C13C3" w:rsidRPr="00EF68FB" w:rsidRDefault="001C13C3" w:rsidP="00EF68FB">
      <w:pPr>
        <w:numPr>
          <w:ilvl w:val="0"/>
          <w:numId w:val="23"/>
        </w:numPr>
        <w:jc w:val="both"/>
        <w:rPr>
          <w:rFonts w:ascii="Arial Narrow" w:hAnsi="Arial Narrow"/>
          <w:sz w:val="24"/>
          <w:szCs w:val="24"/>
        </w:rPr>
      </w:pPr>
      <w:r w:rsidRPr="00EF68FB">
        <w:rPr>
          <w:rFonts w:ascii="Arial Narrow" w:hAnsi="Arial Narrow"/>
          <w:sz w:val="24"/>
          <w:szCs w:val="24"/>
        </w:rPr>
        <w:t>Se realizaron 14 reuniones del Comité Coordinador Nacional.</w:t>
      </w:r>
    </w:p>
    <w:p w:rsidR="001C13C3" w:rsidRPr="00EF68FB" w:rsidRDefault="001C13C3" w:rsidP="00EF68FB">
      <w:pPr>
        <w:numPr>
          <w:ilvl w:val="0"/>
          <w:numId w:val="23"/>
        </w:numPr>
        <w:jc w:val="both"/>
        <w:rPr>
          <w:rFonts w:ascii="Arial Narrow" w:hAnsi="Arial Narrow"/>
          <w:sz w:val="24"/>
          <w:szCs w:val="24"/>
        </w:rPr>
      </w:pPr>
      <w:r w:rsidRPr="00EF68FB">
        <w:rPr>
          <w:rFonts w:ascii="Arial Narrow" w:hAnsi="Arial Narrow"/>
          <w:sz w:val="24"/>
          <w:szCs w:val="24"/>
        </w:rPr>
        <w:t>Registro del logo de la UNIRED ante de derechos de autor.</w:t>
      </w:r>
    </w:p>
    <w:p w:rsidR="001C13C3" w:rsidRPr="00EF68FB" w:rsidRDefault="001C13C3" w:rsidP="00EF68FB">
      <w:pPr>
        <w:numPr>
          <w:ilvl w:val="0"/>
          <w:numId w:val="23"/>
        </w:numPr>
        <w:jc w:val="both"/>
        <w:rPr>
          <w:rFonts w:ascii="Arial Narrow" w:hAnsi="Arial Narrow"/>
          <w:sz w:val="24"/>
          <w:szCs w:val="24"/>
        </w:rPr>
      </w:pPr>
      <w:r w:rsidRPr="00EF68FB">
        <w:rPr>
          <w:rFonts w:ascii="Arial Narrow" w:hAnsi="Arial Narrow"/>
          <w:sz w:val="24"/>
          <w:szCs w:val="24"/>
        </w:rPr>
        <w:lastRenderedPageBreak/>
        <w:t xml:space="preserve">Se firmó carta de adhesión para participar en el Programa de Municipio Seguro que coordina la Segob, en el marco del Sistema Nacional de Protección Civil. </w:t>
      </w:r>
    </w:p>
    <w:p w:rsidR="00966B4E" w:rsidRDefault="00EF68FB" w:rsidP="00966B4E">
      <w:pPr>
        <w:numPr>
          <w:ilvl w:val="0"/>
          <w:numId w:val="23"/>
        </w:numPr>
        <w:jc w:val="both"/>
        <w:rPr>
          <w:rFonts w:ascii="Arial Narrow" w:hAnsi="Arial Narrow"/>
          <w:sz w:val="24"/>
          <w:szCs w:val="24"/>
        </w:rPr>
      </w:pPr>
      <w:r w:rsidRPr="00EF68FB">
        <w:rPr>
          <w:rFonts w:ascii="Arial Narrow" w:hAnsi="Arial Narrow"/>
          <w:sz w:val="24"/>
          <w:szCs w:val="24"/>
        </w:rPr>
        <w:t>Gestión ante el Fundación Modelo para la renovación de financiamiento de la Unired para la impartición de talleres para el 2012.</w:t>
      </w:r>
    </w:p>
    <w:p w:rsidR="001C13C3" w:rsidRPr="00EF68FB" w:rsidRDefault="001C13C3" w:rsidP="00EF68FB">
      <w:pPr>
        <w:numPr>
          <w:ilvl w:val="0"/>
          <w:numId w:val="23"/>
        </w:numPr>
        <w:jc w:val="both"/>
        <w:rPr>
          <w:rFonts w:ascii="Arial Narrow" w:hAnsi="Arial Narrow"/>
          <w:sz w:val="24"/>
          <w:szCs w:val="24"/>
        </w:rPr>
      </w:pPr>
      <w:r w:rsidRPr="00EF68FB">
        <w:rPr>
          <w:rFonts w:ascii="Arial Narrow" w:hAnsi="Arial Narrow"/>
          <w:bCs/>
          <w:sz w:val="24"/>
          <w:szCs w:val="24"/>
          <w:lang w:val="es-ES"/>
        </w:rPr>
        <w:t>Activación a nivel regional (Jalisco y Colima) por el huracán “Jova”  en octubre del 2011.</w:t>
      </w:r>
      <w:r w:rsidRPr="00EF68FB">
        <w:rPr>
          <w:rFonts w:ascii="Arial Narrow" w:hAnsi="Arial Narrow"/>
          <w:sz w:val="24"/>
          <w:szCs w:val="24"/>
        </w:rPr>
        <w:t xml:space="preserve"> Se enviaron dos toneladas en especie a Zihuatlán y Autlán.</w:t>
      </w:r>
    </w:p>
    <w:p w:rsidR="001C13C3" w:rsidRPr="00EF68FB" w:rsidRDefault="001C13C3" w:rsidP="00EF68FB">
      <w:pPr>
        <w:numPr>
          <w:ilvl w:val="0"/>
          <w:numId w:val="23"/>
        </w:numPr>
        <w:jc w:val="both"/>
        <w:rPr>
          <w:rFonts w:ascii="Arial Narrow" w:hAnsi="Arial Narrow"/>
          <w:sz w:val="24"/>
          <w:szCs w:val="24"/>
        </w:rPr>
      </w:pPr>
      <w:r w:rsidRPr="00EF68FB">
        <w:rPr>
          <w:rFonts w:ascii="Arial Narrow" w:hAnsi="Arial Narrow"/>
          <w:bCs/>
          <w:sz w:val="24"/>
          <w:szCs w:val="24"/>
        </w:rPr>
        <w:t>Activación Regional de la Unired para las inundaciones de Tabasco en octubre y noviembre del 2011. Se enviaron tres tons a los ejidos, Felipe Galván, J Mujica a través de la parroquia, “Plátano y Cacao”.</w:t>
      </w:r>
      <w:r w:rsidRPr="00EF68FB">
        <w:rPr>
          <w:rFonts w:ascii="Arial Narrow" w:hAnsi="Arial Narrow"/>
          <w:bCs/>
          <w:sz w:val="24"/>
          <w:szCs w:val="24"/>
          <w:lang w:val="es-ES"/>
        </w:rPr>
        <w:t xml:space="preserve"> </w:t>
      </w:r>
    </w:p>
    <w:p w:rsidR="001C13C3" w:rsidRPr="00EF68FB" w:rsidRDefault="001C13C3" w:rsidP="00EF68FB">
      <w:pPr>
        <w:numPr>
          <w:ilvl w:val="0"/>
          <w:numId w:val="23"/>
        </w:numPr>
        <w:jc w:val="both"/>
        <w:rPr>
          <w:rFonts w:ascii="Arial Narrow" w:hAnsi="Arial Narrow"/>
          <w:sz w:val="24"/>
          <w:szCs w:val="24"/>
        </w:rPr>
      </w:pPr>
      <w:r w:rsidRPr="00EF68FB">
        <w:rPr>
          <w:rFonts w:ascii="Arial Narrow" w:hAnsi="Arial Narrow"/>
          <w:bCs/>
          <w:sz w:val="24"/>
          <w:szCs w:val="24"/>
        </w:rPr>
        <w:t xml:space="preserve">Se abrió una cuenta bancaria a través de Cemefi para ayudar a los niños de Somalia que será canalizada por medio de la organización “Save the children” </w:t>
      </w:r>
    </w:p>
    <w:p w:rsidR="001C13C3" w:rsidRPr="00EF68FB" w:rsidRDefault="001C13C3" w:rsidP="00EF68FB">
      <w:pPr>
        <w:numPr>
          <w:ilvl w:val="0"/>
          <w:numId w:val="23"/>
        </w:numPr>
        <w:jc w:val="both"/>
        <w:rPr>
          <w:rFonts w:ascii="Arial Narrow" w:hAnsi="Arial Narrow"/>
          <w:sz w:val="24"/>
          <w:szCs w:val="24"/>
        </w:rPr>
      </w:pPr>
      <w:r w:rsidRPr="00EF68FB">
        <w:rPr>
          <w:rFonts w:ascii="Arial Narrow" w:hAnsi="Arial Narrow"/>
          <w:sz w:val="24"/>
          <w:szCs w:val="24"/>
        </w:rPr>
        <w:t xml:space="preserve">Los cursos talleres impartidos durante el 2011, gracias al apoyo de Fundación Grupo Modelo. </w:t>
      </w:r>
    </w:p>
    <w:p w:rsidR="00EF68FB" w:rsidRDefault="000524DD" w:rsidP="000524DD">
      <w:pPr>
        <w:ind w:left="360"/>
        <w:rPr>
          <w:rFonts w:ascii="Arial Narrow" w:hAnsi="Arial Narrow"/>
          <w:sz w:val="24"/>
          <w:szCs w:val="24"/>
        </w:rPr>
      </w:pPr>
      <w:r>
        <w:rPr>
          <w:rFonts w:ascii="Arial Narrow" w:hAnsi="Arial Narrow"/>
          <w:sz w:val="24"/>
          <w:szCs w:val="24"/>
        </w:rPr>
        <w:br/>
        <w:t>a</w:t>
      </w:r>
      <w:r w:rsidR="00EF68FB" w:rsidRPr="00EF68FB">
        <w:rPr>
          <w:rFonts w:ascii="Arial Narrow" w:hAnsi="Arial Narrow"/>
          <w:sz w:val="24"/>
          <w:szCs w:val="24"/>
        </w:rPr>
        <w:t>) Se im</w:t>
      </w:r>
      <w:r>
        <w:rPr>
          <w:rFonts w:ascii="Arial Narrow" w:hAnsi="Arial Narrow"/>
          <w:sz w:val="24"/>
          <w:szCs w:val="24"/>
        </w:rPr>
        <w:t>partieron 9 cursos- talleres.</w:t>
      </w:r>
      <w:r>
        <w:rPr>
          <w:rFonts w:ascii="Arial Narrow" w:hAnsi="Arial Narrow"/>
          <w:sz w:val="24"/>
          <w:szCs w:val="24"/>
        </w:rPr>
        <w:br/>
      </w:r>
      <w:r>
        <w:rPr>
          <w:rFonts w:ascii="Arial Narrow" w:hAnsi="Arial Narrow"/>
          <w:sz w:val="24"/>
          <w:szCs w:val="24"/>
        </w:rPr>
        <w:br/>
        <w:t>b</w:t>
      </w:r>
      <w:r w:rsidR="00EF68FB" w:rsidRPr="00EF68FB">
        <w:rPr>
          <w:rFonts w:ascii="Arial Narrow" w:hAnsi="Arial Narrow"/>
          <w:sz w:val="24"/>
          <w:szCs w:val="24"/>
        </w:rPr>
        <w:t xml:space="preserve">) Sedes: </w:t>
      </w:r>
      <w:r w:rsidR="00EF68FB">
        <w:rPr>
          <w:rFonts w:ascii="Arial Narrow" w:hAnsi="Arial Narrow"/>
          <w:sz w:val="24"/>
          <w:szCs w:val="24"/>
        </w:rPr>
        <w:t xml:space="preserve">México, D.F. (4), </w:t>
      </w:r>
      <w:r w:rsidR="00EF68FB" w:rsidRPr="00EF68FB">
        <w:rPr>
          <w:rFonts w:ascii="Arial Narrow" w:hAnsi="Arial Narrow"/>
          <w:sz w:val="24"/>
          <w:szCs w:val="24"/>
        </w:rPr>
        <w:t>Mérida, Yuc. (2)</w:t>
      </w:r>
      <w:r w:rsidR="00EF68FB">
        <w:rPr>
          <w:rFonts w:ascii="Arial Narrow" w:hAnsi="Arial Narrow"/>
          <w:sz w:val="24"/>
          <w:szCs w:val="24"/>
        </w:rPr>
        <w:t xml:space="preserve">, </w:t>
      </w:r>
      <w:r w:rsidR="00EF68FB" w:rsidRPr="00EF68FB">
        <w:rPr>
          <w:rFonts w:ascii="Arial Narrow" w:hAnsi="Arial Narrow"/>
          <w:sz w:val="24"/>
          <w:szCs w:val="24"/>
        </w:rPr>
        <w:t>Puebla, Pue, (2)</w:t>
      </w:r>
      <w:r w:rsidR="00EF68FB">
        <w:rPr>
          <w:rFonts w:ascii="Arial Narrow" w:hAnsi="Arial Narrow"/>
          <w:sz w:val="24"/>
          <w:szCs w:val="24"/>
        </w:rPr>
        <w:t xml:space="preserve">, </w:t>
      </w:r>
      <w:r w:rsidR="00EF68FB" w:rsidRPr="00EF68FB">
        <w:rPr>
          <w:rFonts w:ascii="Arial Narrow" w:hAnsi="Arial Narrow"/>
          <w:sz w:val="24"/>
          <w:szCs w:val="24"/>
        </w:rPr>
        <w:t>Morelia, Mich. (1)</w:t>
      </w:r>
    </w:p>
    <w:p w:rsidR="000524DD" w:rsidRDefault="000524DD" w:rsidP="000524DD">
      <w:pPr>
        <w:rPr>
          <w:rFonts w:ascii="Arial Narrow" w:hAnsi="Arial Narrow"/>
          <w:sz w:val="24"/>
          <w:szCs w:val="24"/>
        </w:rPr>
      </w:pPr>
      <w:r>
        <w:rPr>
          <w:rFonts w:ascii="Arial Narrow" w:hAnsi="Arial Narrow"/>
          <w:sz w:val="24"/>
          <w:szCs w:val="24"/>
        </w:rPr>
        <w:t xml:space="preserve">       c) </w:t>
      </w:r>
      <w:r w:rsidR="001C13C3" w:rsidRPr="00EF68FB">
        <w:rPr>
          <w:rFonts w:ascii="Arial Narrow" w:hAnsi="Arial Narrow"/>
          <w:sz w:val="24"/>
          <w:szCs w:val="24"/>
        </w:rPr>
        <w:t>Universidades participantes: 10</w:t>
      </w:r>
      <w:r w:rsidR="001C13C3" w:rsidRPr="00EF68FB">
        <w:rPr>
          <w:rFonts w:ascii="Arial Narrow" w:hAnsi="Arial Narrow"/>
          <w:sz w:val="24"/>
          <w:szCs w:val="24"/>
        </w:rPr>
        <w:br/>
      </w:r>
      <w:r w:rsidR="001C13C3" w:rsidRPr="00EF68FB">
        <w:rPr>
          <w:rFonts w:ascii="Arial Narrow" w:hAnsi="Arial Narrow"/>
          <w:sz w:val="24"/>
          <w:szCs w:val="24"/>
        </w:rPr>
        <w:br/>
        <w:t xml:space="preserve"> </w:t>
      </w:r>
      <w:r>
        <w:rPr>
          <w:rFonts w:ascii="Arial Narrow" w:hAnsi="Arial Narrow"/>
          <w:sz w:val="24"/>
          <w:szCs w:val="24"/>
        </w:rPr>
        <w:t xml:space="preserve">       </w:t>
      </w:r>
      <w:r w:rsidR="001C13C3" w:rsidRPr="00EF68FB">
        <w:rPr>
          <w:rFonts w:ascii="Arial Narrow" w:hAnsi="Arial Narrow"/>
          <w:sz w:val="24"/>
          <w:szCs w:val="24"/>
        </w:rPr>
        <w:t>d) Total de asistentes: 331 personas</w:t>
      </w:r>
      <w:r w:rsidR="001C13C3" w:rsidRPr="00EF68FB">
        <w:rPr>
          <w:rFonts w:ascii="Arial Narrow" w:hAnsi="Arial Narrow"/>
          <w:sz w:val="24"/>
          <w:szCs w:val="24"/>
        </w:rPr>
        <w:br/>
      </w:r>
      <w:r w:rsidR="001C13C3" w:rsidRPr="00EF68FB">
        <w:rPr>
          <w:rFonts w:ascii="Arial Narrow" w:hAnsi="Arial Narrow"/>
          <w:sz w:val="24"/>
          <w:szCs w:val="24"/>
        </w:rPr>
        <w:br/>
      </w:r>
      <w:r>
        <w:rPr>
          <w:rFonts w:ascii="Arial Narrow" w:hAnsi="Arial Narrow"/>
          <w:sz w:val="24"/>
          <w:szCs w:val="24"/>
        </w:rPr>
        <w:t xml:space="preserve">       </w:t>
      </w:r>
      <w:r w:rsidR="001C13C3" w:rsidRPr="00EF68FB">
        <w:rPr>
          <w:rFonts w:ascii="Arial Narrow" w:hAnsi="Arial Narrow"/>
          <w:sz w:val="24"/>
          <w:szCs w:val="24"/>
        </w:rPr>
        <w:t xml:space="preserve"> e) Promedio de a</w:t>
      </w:r>
      <w:r>
        <w:rPr>
          <w:rFonts w:ascii="Arial Narrow" w:hAnsi="Arial Narrow"/>
          <w:sz w:val="24"/>
          <w:szCs w:val="24"/>
        </w:rPr>
        <w:t xml:space="preserve">sistencia por curso impartido: </w:t>
      </w:r>
      <w:r w:rsidR="001C13C3" w:rsidRPr="00EF68FB">
        <w:rPr>
          <w:rFonts w:ascii="Arial Narrow" w:hAnsi="Arial Narrow"/>
          <w:sz w:val="24"/>
          <w:szCs w:val="24"/>
        </w:rPr>
        <w:t>36 personas.</w:t>
      </w:r>
      <w:r w:rsidR="001C13C3" w:rsidRPr="00EF68FB">
        <w:rPr>
          <w:rFonts w:ascii="Arial Narrow" w:hAnsi="Arial Narrow"/>
          <w:sz w:val="24"/>
          <w:szCs w:val="24"/>
          <w:lang w:val="es-ES"/>
        </w:rPr>
        <w:t xml:space="preserve"> </w:t>
      </w:r>
    </w:p>
    <w:p w:rsidR="001C13C3" w:rsidRPr="00EF68FB" w:rsidRDefault="000524DD" w:rsidP="000524DD">
      <w:pPr>
        <w:rPr>
          <w:rFonts w:ascii="Arial Narrow" w:hAnsi="Arial Narrow"/>
          <w:sz w:val="24"/>
          <w:szCs w:val="24"/>
        </w:rPr>
      </w:pPr>
      <w:r>
        <w:rPr>
          <w:rFonts w:ascii="Arial Narrow" w:hAnsi="Arial Narrow"/>
          <w:sz w:val="24"/>
          <w:szCs w:val="24"/>
        </w:rPr>
        <w:t xml:space="preserve">         </w:t>
      </w:r>
      <w:r w:rsidR="001C13C3" w:rsidRPr="00EF68FB">
        <w:rPr>
          <w:rFonts w:ascii="Arial Narrow" w:hAnsi="Arial Narrow"/>
          <w:sz w:val="24"/>
          <w:szCs w:val="24"/>
        </w:rPr>
        <w:t>f) Se instalaron 4 Comités UNIRED en las siguientes Universidades:</w:t>
      </w:r>
    </w:p>
    <w:p w:rsidR="001C13C3" w:rsidRPr="00EF68FB" w:rsidRDefault="001C13C3" w:rsidP="00EF68FB">
      <w:pPr>
        <w:numPr>
          <w:ilvl w:val="0"/>
          <w:numId w:val="35"/>
        </w:numPr>
        <w:jc w:val="both"/>
        <w:rPr>
          <w:rFonts w:ascii="Arial Narrow" w:hAnsi="Arial Narrow"/>
          <w:sz w:val="24"/>
          <w:szCs w:val="24"/>
        </w:rPr>
      </w:pPr>
      <w:r w:rsidRPr="00EF68FB">
        <w:rPr>
          <w:rFonts w:ascii="Arial Narrow" w:hAnsi="Arial Narrow"/>
          <w:sz w:val="24"/>
          <w:szCs w:val="24"/>
        </w:rPr>
        <w:t>ITAM, Campus Cd de México.</w:t>
      </w:r>
    </w:p>
    <w:p w:rsidR="001C13C3" w:rsidRPr="00EF68FB" w:rsidRDefault="001C13C3" w:rsidP="00EF68FB">
      <w:pPr>
        <w:numPr>
          <w:ilvl w:val="0"/>
          <w:numId w:val="35"/>
        </w:numPr>
        <w:jc w:val="both"/>
        <w:rPr>
          <w:rFonts w:ascii="Arial Narrow" w:hAnsi="Arial Narrow"/>
          <w:sz w:val="24"/>
          <w:szCs w:val="24"/>
        </w:rPr>
      </w:pPr>
      <w:r w:rsidRPr="00EF68FB">
        <w:rPr>
          <w:rFonts w:ascii="Arial Narrow" w:hAnsi="Arial Narrow"/>
          <w:sz w:val="24"/>
          <w:szCs w:val="24"/>
        </w:rPr>
        <w:t>Universidad Iberoamericana, Cd de México.</w:t>
      </w:r>
    </w:p>
    <w:p w:rsidR="001C13C3" w:rsidRPr="00EF68FB" w:rsidRDefault="001C13C3" w:rsidP="00EF68FB">
      <w:pPr>
        <w:numPr>
          <w:ilvl w:val="0"/>
          <w:numId w:val="35"/>
        </w:numPr>
        <w:jc w:val="both"/>
        <w:rPr>
          <w:rFonts w:ascii="Arial Narrow" w:hAnsi="Arial Narrow"/>
          <w:sz w:val="24"/>
          <w:szCs w:val="24"/>
        </w:rPr>
      </w:pPr>
      <w:r w:rsidRPr="00EF68FB">
        <w:rPr>
          <w:rFonts w:ascii="Arial Narrow" w:hAnsi="Arial Narrow"/>
          <w:sz w:val="24"/>
          <w:szCs w:val="24"/>
        </w:rPr>
        <w:t>Universidad Latina de América, Morelia, Mich.</w:t>
      </w:r>
    </w:p>
    <w:p w:rsidR="001C13C3" w:rsidRPr="000524DD" w:rsidRDefault="001C13C3" w:rsidP="00EF68FB">
      <w:pPr>
        <w:numPr>
          <w:ilvl w:val="0"/>
          <w:numId w:val="35"/>
        </w:numPr>
        <w:jc w:val="both"/>
        <w:rPr>
          <w:rFonts w:ascii="Arial Narrow" w:hAnsi="Arial Narrow"/>
          <w:sz w:val="24"/>
          <w:szCs w:val="24"/>
        </w:rPr>
      </w:pPr>
      <w:r w:rsidRPr="000524DD">
        <w:rPr>
          <w:rFonts w:ascii="Arial Narrow" w:hAnsi="Arial Narrow"/>
          <w:sz w:val="24"/>
          <w:szCs w:val="24"/>
        </w:rPr>
        <w:t xml:space="preserve">Universidad Mesoamericana de San Agustín, Mérida,. Yuc. </w:t>
      </w:r>
    </w:p>
    <w:p w:rsidR="00EF68FB" w:rsidRPr="000524DD" w:rsidRDefault="00EF68FB" w:rsidP="000524DD">
      <w:pPr>
        <w:ind w:left="360"/>
        <w:jc w:val="both"/>
        <w:rPr>
          <w:rFonts w:ascii="Arial Narrow" w:hAnsi="Arial Narrow"/>
          <w:sz w:val="24"/>
          <w:szCs w:val="24"/>
        </w:rPr>
      </w:pPr>
      <w:r w:rsidRPr="000524DD">
        <w:rPr>
          <w:rFonts w:ascii="Arial Narrow" w:hAnsi="Arial Narrow"/>
          <w:bCs/>
          <w:sz w:val="24"/>
          <w:szCs w:val="24"/>
        </w:rPr>
        <w:t xml:space="preserve">   g)  Cursos talleres programados para 2012:</w:t>
      </w:r>
    </w:p>
    <w:p w:rsidR="001C13C3" w:rsidRPr="00EF68FB" w:rsidRDefault="001C13C3" w:rsidP="00EF68FB">
      <w:pPr>
        <w:numPr>
          <w:ilvl w:val="0"/>
          <w:numId w:val="36"/>
        </w:numPr>
        <w:jc w:val="both"/>
        <w:rPr>
          <w:rFonts w:ascii="Arial Narrow" w:hAnsi="Arial Narrow"/>
          <w:sz w:val="24"/>
          <w:szCs w:val="24"/>
        </w:rPr>
      </w:pPr>
      <w:r w:rsidRPr="00EF68FB">
        <w:rPr>
          <w:rFonts w:ascii="Arial Narrow" w:hAnsi="Arial Narrow"/>
          <w:sz w:val="24"/>
          <w:szCs w:val="24"/>
        </w:rPr>
        <w:t xml:space="preserve">  Universidad del Golfo de México, Orizaba, Ver.</w:t>
      </w:r>
      <w:r w:rsidRPr="00EF68FB">
        <w:rPr>
          <w:rFonts w:ascii="Arial Narrow" w:hAnsi="Arial Narrow"/>
          <w:sz w:val="24"/>
          <w:szCs w:val="24"/>
          <w:lang w:val="es-ES"/>
        </w:rPr>
        <w:t xml:space="preserve"> </w:t>
      </w:r>
    </w:p>
    <w:p w:rsidR="001C13C3" w:rsidRPr="00EF68FB" w:rsidRDefault="001C13C3" w:rsidP="00EF68FB">
      <w:pPr>
        <w:numPr>
          <w:ilvl w:val="0"/>
          <w:numId w:val="36"/>
        </w:numPr>
        <w:jc w:val="both"/>
        <w:rPr>
          <w:rFonts w:ascii="Arial Narrow" w:hAnsi="Arial Narrow"/>
          <w:sz w:val="24"/>
          <w:szCs w:val="24"/>
        </w:rPr>
      </w:pPr>
      <w:r w:rsidRPr="00EF68FB">
        <w:rPr>
          <w:rFonts w:ascii="Arial Narrow" w:hAnsi="Arial Narrow"/>
          <w:sz w:val="24"/>
          <w:szCs w:val="24"/>
        </w:rPr>
        <w:t>Cetys-Universidad: campus, Ensenada, Baja California.</w:t>
      </w:r>
    </w:p>
    <w:p w:rsidR="001C13C3" w:rsidRPr="00EF68FB" w:rsidRDefault="001C13C3" w:rsidP="00EF68FB">
      <w:pPr>
        <w:numPr>
          <w:ilvl w:val="0"/>
          <w:numId w:val="36"/>
        </w:numPr>
        <w:jc w:val="both"/>
        <w:rPr>
          <w:rFonts w:ascii="Arial Narrow" w:hAnsi="Arial Narrow"/>
          <w:sz w:val="24"/>
          <w:szCs w:val="24"/>
        </w:rPr>
      </w:pPr>
      <w:r w:rsidRPr="00EF68FB">
        <w:rPr>
          <w:rFonts w:ascii="Arial Narrow" w:hAnsi="Arial Narrow"/>
          <w:sz w:val="24"/>
          <w:szCs w:val="24"/>
        </w:rPr>
        <w:lastRenderedPageBreak/>
        <w:t>ITESO, Guadalajara, Jalisco.</w:t>
      </w:r>
    </w:p>
    <w:p w:rsidR="001C13C3" w:rsidRPr="00EF68FB" w:rsidRDefault="001C13C3" w:rsidP="00EF68FB">
      <w:pPr>
        <w:numPr>
          <w:ilvl w:val="0"/>
          <w:numId w:val="36"/>
        </w:numPr>
        <w:jc w:val="both"/>
        <w:rPr>
          <w:rFonts w:ascii="Arial Narrow" w:hAnsi="Arial Narrow"/>
          <w:sz w:val="24"/>
          <w:szCs w:val="24"/>
        </w:rPr>
      </w:pPr>
      <w:r w:rsidRPr="00EF68FB">
        <w:rPr>
          <w:rFonts w:ascii="Arial Narrow" w:hAnsi="Arial Narrow"/>
          <w:sz w:val="24"/>
          <w:szCs w:val="24"/>
        </w:rPr>
        <w:t xml:space="preserve">Universidad Loyola del Pacífico, Acapulco, Guerrero </w:t>
      </w:r>
      <w:r w:rsidRPr="00EF68FB">
        <w:rPr>
          <w:rFonts w:ascii="Arial Narrow" w:hAnsi="Arial Narrow"/>
          <w:b/>
          <w:bCs/>
          <w:sz w:val="24"/>
          <w:szCs w:val="24"/>
        </w:rPr>
        <w:t>.</w:t>
      </w:r>
    </w:p>
    <w:p w:rsidR="001C13C3" w:rsidRPr="00EF68FB" w:rsidRDefault="001C13C3" w:rsidP="00EF68FB">
      <w:pPr>
        <w:numPr>
          <w:ilvl w:val="0"/>
          <w:numId w:val="36"/>
        </w:numPr>
        <w:jc w:val="both"/>
        <w:rPr>
          <w:rFonts w:ascii="Arial Narrow" w:hAnsi="Arial Narrow"/>
          <w:sz w:val="24"/>
          <w:szCs w:val="24"/>
        </w:rPr>
      </w:pPr>
      <w:r w:rsidRPr="00EF68FB">
        <w:rPr>
          <w:rFonts w:ascii="Arial Narrow" w:hAnsi="Arial Narrow"/>
          <w:sz w:val="24"/>
          <w:szCs w:val="24"/>
        </w:rPr>
        <w:t xml:space="preserve">Universidad Autónoma de Coahuila, Saltillo. </w:t>
      </w:r>
    </w:p>
    <w:p w:rsidR="001C13C3" w:rsidRPr="00EF68FB" w:rsidRDefault="001C13C3" w:rsidP="00EF68FB">
      <w:pPr>
        <w:numPr>
          <w:ilvl w:val="0"/>
          <w:numId w:val="36"/>
        </w:numPr>
        <w:jc w:val="both"/>
        <w:rPr>
          <w:rFonts w:ascii="Arial Narrow" w:hAnsi="Arial Narrow"/>
          <w:sz w:val="24"/>
          <w:szCs w:val="24"/>
        </w:rPr>
      </w:pPr>
      <w:r w:rsidRPr="00EF68FB">
        <w:rPr>
          <w:rFonts w:ascii="Arial Narrow" w:hAnsi="Arial Narrow"/>
          <w:sz w:val="24"/>
          <w:szCs w:val="24"/>
        </w:rPr>
        <w:t>UVM, campus Querétaro.</w:t>
      </w:r>
    </w:p>
    <w:p w:rsidR="001C13C3" w:rsidRPr="00EF68FB" w:rsidRDefault="001C13C3" w:rsidP="00EF68FB">
      <w:pPr>
        <w:numPr>
          <w:ilvl w:val="0"/>
          <w:numId w:val="36"/>
        </w:numPr>
        <w:jc w:val="both"/>
        <w:rPr>
          <w:rFonts w:ascii="Arial Narrow" w:hAnsi="Arial Narrow"/>
          <w:sz w:val="24"/>
          <w:szCs w:val="24"/>
        </w:rPr>
      </w:pPr>
      <w:r w:rsidRPr="00EF68FB">
        <w:rPr>
          <w:rFonts w:ascii="Arial Narrow" w:hAnsi="Arial Narrow"/>
          <w:sz w:val="24"/>
          <w:szCs w:val="24"/>
        </w:rPr>
        <w:t>UPAEP, Puebla, Pue.</w:t>
      </w:r>
    </w:p>
    <w:p w:rsidR="001C13C3" w:rsidRPr="00EF68FB" w:rsidRDefault="001C13C3" w:rsidP="00EF68FB">
      <w:pPr>
        <w:numPr>
          <w:ilvl w:val="0"/>
          <w:numId w:val="36"/>
        </w:numPr>
        <w:jc w:val="both"/>
        <w:rPr>
          <w:rFonts w:ascii="Arial Narrow" w:hAnsi="Arial Narrow"/>
          <w:sz w:val="24"/>
          <w:szCs w:val="24"/>
        </w:rPr>
      </w:pPr>
      <w:r w:rsidRPr="00EF68FB">
        <w:rPr>
          <w:rFonts w:ascii="Arial Narrow" w:hAnsi="Arial Narrow"/>
          <w:sz w:val="24"/>
          <w:szCs w:val="24"/>
        </w:rPr>
        <w:t>Instituto Tecnológico de Progreso, Yucatán.</w:t>
      </w:r>
    </w:p>
    <w:p w:rsidR="001C13C3" w:rsidRPr="00EF68FB" w:rsidRDefault="001C13C3" w:rsidP="00EF68FB">
      <w:pPr>
        <w:numPr>
          <w:ilvl w:val="0"/>
          <w:numId w:val="36"/>
        </w:numPr>
        <w:jc w:val="both"/>
        <w:rPr>
          <w:rFonts w:ascii="Arial Narrow" w:hAnsi="Arial Narrow"/>
          <w:sz w:val="24"/>
          <w:szCs w:val="24"/>
        </w:rPr>
      </w:pPr>
      <w:r w:rsidRPr="00EF68FB">
        <w:rPr>
          <w:rFonts w:ascii="Arial Narrow" w:hAnsi="Arial Narrow"/>
          <w:sz w:val="24"/>
          <w:szCs w:val="24"/>
        </w:rPr>
        <w:t>ITESM, campus Colima.</w:t>
      </w:r>
    </w:p>
    <w:p w:rsidR="00EF68FB" w:rsidRPr="000524DD" w:rsidRDefault="00EF68FB" w:rsidP="000524DD">
      <w:pPr>
        <w:ind w:left="360"/>
        <w:jc w:val="both"/>
        <w:rPr>
          <w:rFonts w:ascii="Arial Narrow" w:hAnsi="Arial Narrow"/>
          <w:sz w:val="24"/>
          <w:szCs w:val="24"/>
        </w:rPr>
      </w:pPr>
      <w:r w:rsidRPr="000524DD">
        <w:rPr>
          <w:rFonts w:ascii="Arial Narrow" w:hAnsi="Arial Narrow"/>
          <w:bCs/>
          <w:sz w:val="24"/>
          <w:szCs w:val="24"/>
        </w:rPr>
        <w:t xml:space="preserve"> h)  Talleres para la formación de capacitadores</w:t>
      </w:r>
      <w:r w:rsidRPr="000524DD">
        <w:rPr>
          <w:rFonts w:ascii="Arial Narrow" w:hAnsi="Arial Narrow"/>
          <w:sz w:val="24"/>
          <w:szCs w:val="24"/>
        </w:rPr>
        <w:t xml:space="preserve"> </w:t>
      </w:r>
    </w:p>
    <w:p w:rsidR="00EF68FB" w:rsidRPr="000524DD" w:rsidRDefault="001C13C3" w:rsidP="000524DD">
      <w:pPr>
        <w:numPr>
          <w:ilvl w:val="0"/>
          <w:numId w:val="37"/>
        </w:numPr>
        <w:jc w:val="both"/>
        <w:rPr>
          <w:rFonts w:ascii="Arial Narrow" w:hAnsi="Arial Narrow"/>
          <w:sz w:val="24"/>
          <w:szCs w:val="24"/>
        </w:rPr>
      </w:pPr>
      <w:r w:rsidRPr="00EF68FB">
        <w:rPr>
          <w:rFonts w:ascii="Arial Narrow" w:hAnsi="Arial Narrow"/>
          <w:sz w:val="24"/>
          <w:szCs w:val="24"/>
        </w:rPr>
        <w:t>Presentación de la Manual de los Documentos Básicos de la UNIRED en la semana de la UNIRED de la Universidad Loyola del Pacífico. (Marzo 2012).</w:t>
      </w:r>
      <w:r w:rsidRPr="00EF68FB">
        <w:rPr>
          <w:rFonts w:ascii="Arial Narrow" w:hAnsi="Arial Narrow"/>
          <w:sz w:val="24"/>
          <w:szCs w:val="24"/>
          <w:lang w:val="es-ES"/>
        </w:rPr>
        <w:t xml:space="preserve"> </w:t>
      </w:r>
    </w:p>
    <w:p w:rsidR="000524DD" w:rsidRPr="000524DD" w:rsidRDefault="00EF68FB" w:rsidP="00EF68FB">
      <w:pPr>
        <w:numPr>
          <w:ilvl w:val="0"/>
          <w:numId w:val="38"/>
        </w:numPr>
        <w:jc w:val="both"/>
        <w:rPr>
          <w:rFonts w:ascii="Arial Narrow" w:hAnsi="Arial Narrow"/>
          <w:sz w:val="24"/>
          <w:szCs w:val="24"/>
          <w:lang w:val="es-ES"/>
        </w:rPr>
      </w:pPr>
      <w:r w:rsidRPr="000524DD">
        <w:rPr>
          <w:rFonts w:ascii="Arial Narrow" w:hAnsi="Arial Narrow"/>
          <w:bCs/>
          <w:sz w:val="24"/>
          <w:szCs w:val="24"/>
        </w:rPr>
        <w:t>Nuevos miembros de la  Unired</w:t>
      </w:r>
      <w:r w:rsidRPr="000524DD">
        <w:rPr>
          <w:rFonts w:ascii="Arial Narrow" w:hAnsi="Arial Narrow"/>
          <w:sz w:val="24"/>
          <w:szCs w:val="24"/>
        </w:rPr>
        <w:t xml:space="preserve"> </w:t>
      </w:r>
    </w:p>
    <w:p w:rsidR="001C13C3" w:rsidRPr="00EF68FB" w:rsidRDefault="001C13C3" w:rsidP="00EF68FB">
      <w:pPr>
        <w:numPr>
          <w:ilvl w:val="0"/>
          <w:numId w:val="38"/>
        </w:numPr>
        <w:jc w:val="both"/>
        <w:rPr>
          <w:rFonts w:ascii="Arial Narrow" w:hAnsi="Arial Narrow"/>
          <w:sz w:val="24"/>
          <w:szCs w:val="24"/>
          <w:lang w:val="es-ES"/>
        </w:rPr>
      </w:pPr>
      <w:r w:rsidRPr="00EF68FB">
        <w:rPr>
          <w:rFonts w:ascii="Arial Narrow" w:hAnsi="Arial Narrow"/>
          <w:sz w:val="24"/>
          <w:szCs w:val="24"/>
          <w:lang w:val="es-ES"/>
        </w:rPr>
        <w:t>Universidad de las Américas de Puebla.</w:t>
      </w:r>
    </w:p>
    <w:p w:rsidR="001C13C3" w:rsidRPr="00EF68FB" w:rsidRDefault="001C13C3" w:rsidP="00EF68FB">
      <w:pPr>
        <w:numPr>
          <w:ilvl w:val="0"/>
          <w:numId w:val="38"/>
        </w:numPr>
        <w:jc w:val="both"/>
        <w:rPr>
          <w:rFonts w:ascii="Arial Narrow" w:hAnsi="Arial Narrow"/>
          <w:sz w:val="24"/>
          <w:szCs w:val="24"/>
        </w:rPr>
      </w:pPr>
      <w:r w:rsidRPr="00EF68FB">
        <w:rPr>
          <w:rFonts w:ascii="Arial Narrow" w:hAnsi="Arial Narrow"/>
          <w:sz w:val="24"/>
          <w:szCs w:val="24"/>
        </w:rPr>
        <w:t>Universidad Popular Autónoma de Puebla.</w:t>
      </w:r>
    </w:p>
    <w:p w:rsidR="001C13C3" w:rsidRPr="00EF68FB" w:rsidRDefault="001C13C3" w:rsidP="00EF68FB">
      <w:pPr>
        <w:numPr>
          <w:ilvl w:val="0"/>
          <w:numId w:val="38"/>
        </w:numPr>
        <w:jc w:val="both"/>
        <w:rPr>
          <w:rFonts w:ascii="Arial Narrow" w:hAnsi="Arial Narrow"/>
          <w:sz w:val="24"/>
          <w:szCs w:val="24"/>
        </w:rPr>
      </w:pPr>
      <w:r w:rsidRPr="00EF68FB">
        <w:rPr>
          <w:rFonts w:ascii="Arial Narrow" w:hAnsi="Arial Narrow"/>
          <w:sz w:val="24"/>
          <w:szCs w:val="24"/>
        </w:rPr>
        <w:t>Instituto de Estudios Universitarios de Puebla.</w:t>
      </w:r>
    </w:p>
    <w:p w:rsidR="001C13C3" w:rsidRPr="00EF68FB" w:rsidRDefault="001C13C3" w:rsidP="00EF68FB">
      <w:pPr>
        <w:numPr>
          <w:ilvl w:val="0"/>
          <w:numId w:val="38"/>
        </w:numPr>
        <w:jc w:val="both"/>
        <w:rPr>
          <w:rFonts w:ascii="Arial Narrow" w:hAnsi="Arial Narrow"/>
          <w:sz w:val="24"/>
          <w:szCs w:val="24"/>
        </w:rPr>
      </w:pPr>
      <w:r w:rsidRPr="00EF68FB">
        <w:rPr>
          <w:rFonts w:ascii="Arial Narrow" w:hAnsi="Arial Narrow"/>
          <w:sz w:val="24"/>
          <w:szCs w:val="24"/>
        </w:rPr>
        <w:t xml:space="preserve">Instituto Tecnológico de Progreso, Yucatán. </w:t>
      </w:r>
    </w:p>
    <w:p w:rsidR="001C13C3" w:rsidRPr="00EF68FB" w:rsidRDefault="001C13C3" w:rsidP="00EF68FB">
      <w:pPr>
        <w:numPr>
          <w:ilvl w:val="0"/>
          <w:numId w:val="38"/>
        </w:numPr>
        <w:jc w:val="both"/>
        <w:rPr>
          <w:rFonts w:ascii="Arial Narrow" w:hAnsi="Arial Narrow"/>
          <w:sz w:val="24"/>
          <w:szCs w:val="24"/>
        </w:rPr>
      </w:pPr>
      <w:r w:rsidRPr="00EF68FB">
        <w:rPr>
          <w:rFonts w:ascii="Arial Narrow" w:hAnsi="Arial Narrow"/>
          <w:sz w:val="24"/>
          <w:szCs w:val="24"/>
        </w:rPr>
        <w:t>Universidad Mesoamericana de San Agustín, Mérida Yuc.</w:t>
      </w:r>
    </w:p>
    <w:p w:rsidR="00EF68FB" w:rsidRPr="000524DD" w:rsidRDefault="001C13C3" w:rsidP="000524DD">
      <w:pPr>
        <w:numPr>
          <w:ilvl w:val="0"/>
          <w:numId w:val="38"/>
        </w:numPr>
        <w:jc w:val="both"/>
        <w:rPr>
          <w:rFonts w:ascii="Arial Narrow" w:hAnsi="Arial Narrow"/>
          <w:sz w:val="24"/>
          <w:szCs w:val="24"/>
        </w:rPr>
      </w:pPr>
      <w:r w:rsidRPr="00EF68FB">
        <w:rPr>
          <w:rFonts w:ascii="Arial Narrow" w:hAnsi="Arial Narrow"/>
          <w:sz w:val="24"/>
          <w:szCs w:val="24"/>
        </w:rPr>
        <w:t xml:space="preserve">Universidad de Monterrey. </w:t>
      </w:r>
    </w:p>
    <w:p w:rsidR="00EF68FB" w:rsidRPr="000524DD" w:rsidRDefault="00EF68FB" w:rsidP="00EF68FB">
      <w:pPr>
        <w:ind w:left="720"/>
        <w:jc w:val="both"/>
        <w:rPr>
          <w:rFonts w:ascii="Arial Narrow" w:hAnsi="Arial Narrow"/>
          <w:sz w:val="24"/>
          <w:szCs w:val="24"/>
        </w:rPr>
      </w:pPr>
      <w:r w:rsidRPr="000524DD">
        <w:rPr>
          <w:rFonts w:ascii="Arial Narrow" w:hAnsi="Arial Narrow"/>
          <w:bCs/>
          <w:sz w:val="24"/>
          <w:szCs w:val="24"/>
        </w:rPr>
        <w:t>VI. Difusión de la Unired en los medios</w:t>
      </w:r>
    </w:p>
    <w:p w:rsidR="001C13C3" w:rsidRPr="00EF68FB" w:rsidRDefault="001C13C3" w:rsidP="00EF68FB">
      <w:pPr>
        <w:numPr>
          <w:ilvl w:val="0"/>
          <w:numId w:val="39"/>
        </w:numPr>
        <w:jc w:val="both"/>
        <w:rPr>
          <w:rFonts w:ascii="Arial Narrow" w:hAnsi="Arial Narrow"/>
          <w:sz w:val="24"/>
          <w:szCs w:val="24"/>
        </w:rPr>
      </w:pPr>
      <w:r w:rsidRPr="00EF68FB">
        <w:rPr>
          <w:rFonts w:ascii="Arial Narrow" w:hAnsi="Arial Narrow"/>
          <w:sz w:val="24"/>
          <w:szCs w:val="24"/>
        </w:rPr>
        <w:t>Durante el año del 2011 la relación de notas periodísticas publicadas de la UNIRED fueron las siguientes:</w:t>
      </w:r>
    </w:p>
    <w:p w:rsidR="001C13C3" w:rsidRPr="00EF68FB" w:rsidRDefault="001C13C3" w:rsidP="00EF68FB">
      <w:pPr>
        <w:numPr>
          <w:ilvl w:val="0"/>
          <w:numId w:val="39"/>
        </w:numPr>
        <w:jc w:val="both"/>
        <w:rPr>
          <w:rFonts w:ascii="Arial Narrow" w:hAnsi="Arial Narrow"/>
          <w:sz w:val="24"/>
          <w:szCs w:val="24"/>
        </w:rPr>
      </w:pPr>
      <w:r w:rsidRPr="00EF68FB">
        <w:rPr>
          <w:rFonts w:ascii="Arial Narrow" w:hAnsi="Arial Narrow"/>
          <w:sz w:val="24"/>
          <w:szCs w:val="24"/>
        </w:rPr>
        <w:t>La Jornada de Ags, 1 de marzo del 2011.</w:t>
      </w:r>
    </w:p>
    <w:p w:rsidR="001C13C3" w:rsidRPr="00EF68FB" w:rsidRDefault="001C13C3" w:rsidP="00EF68FB">
      <w:pPr>
        <w:numPr>
          <w:ilvl w:val="0"/>
          <w:numId w:val="39"/>
        </w:numPr>
        <w:jc w:val="both"/>
        <w:rPr>
          <w:rFonts w:ascii="Arial Narrow" w:hAnsi="Arial Narrow"/>
          <w:sz w:val="24"/>
          <w:szCs w:val="24"/>
        </w:rPr>
      </w:pPr>
      <w:r w:rsidRPr="00EF68FB">
        <w:rPr>
          <w:rFonts w:ascii="Arial Narrow" w:hAnsi="Arial Narrow"/>
          <w:sz w:val="24"/>
          <w:szCs w:val="24"/>
        </w:rPr>
        <w:t>Cemefi informa, mayo  del 2011.</w:t>
      </w:r>
    </w:p>
    <w:p w:rsidR="001C13C3" w:rsidRPr="00EF68FB" w:rsidRDefault="001C13C3" w:rsidP="00EF68FB">
      <w:pPr>
        <w:numPr>
          <w:ilvl w:val="0"/>
          <w:numId w:val="39"/>
        </w:numPr>
        <w:jc w:val="both"/>
        <w:rPr>
          <w:rFonts w:ascii="Arial Narrow" w:hAnsi="Arial Narrow"/>
          <w:sz w:val="24"/>
          <w:szCs w:val="24"/>
        </w:rPr>
      </w:pPr>
      <w:r w:rsidRPr="00EF68FB">
        <w:rPr>
          <w:rFonts w:ascii="Arial Narrow" w:hAnsi="Arial Narrow"/>
          <w:sz w:val="24"/>
          <w:szCs w:val="24"/>
        </w:rPr>
        <w:t xml:space="preserve">Revista, “talento Tec” 6 de mayo </w:t>
      </w:r>
    </w:p>
    <w:p w:rsidR="001C13C3" w:rsidRPr="00EF68FB" w:rsidRDefault="001C13C3" w:rsidP="00EF68FB">
      <w:pPr>
        <w:numPr>
          <w:ilvl w:val="0"/>
          <w:numId w:val="39"/>
        </w:numPr>
        <w:jc w:val="both"/>
        <w:rPr>
          <w:rFonts w:ascii="Arial Narrow" w:hAnsi="Arial Narrow"/>
          <w:sz w:val="24"/>
          <w:szCs w:val="24"/>
        </w:rPr>
      </w:pPr>
      <w:r w:rsidRPr="00EF68FB">
        <w:rPr>
          <w:rFonts w:ascii="Arial Narrow" w:hAnsi="Arial Narrow"/>
          <w:sz w:val="24"/>
          <w:szCs w:val="24"/>
        </w:rPr>
        <w:t>Órgano de difusión de la Universidad Marista, 27 de mayo.</w:t>
      </w:r>
    </w:p>
    <w:p w:rsidR="001C13C3" w:rsidRDefault="001C13C3" w:rsidP="00EF68FB">
      <w:pPr>
        <w:numPr>
          <w:ilvl w:val="0"/>
          <w:numId w:val="40"/>
        </w:numPr>
        <w:jc w:val="both"/>
        <w:rPr>
          <w:rFonts w:ascii="Arial Narrow" w:hAnsi="Arial Narrow"/>
          <w:sz w:val="24"/>
          <w:szCs w:val="24"/>
        </w:rPr>
      </w:pPr>
      <w:r w:rsidRPr="00EF68FB">
        <w:rPr>
          <w:rFonts w:ascii="Arial Narrow" w:hAnsi="Arial Narrow"/>
          <w:sz w:val="24"/>
          <w:szCs w:val="24"/>
        </w:rPr>
        <w:t xml:space="preserve"> Órgano de difusión de las Universidad de las Américas de Puebla 18 de julio.</w:t>
      </w:r>
    </w:p>
    <w:p w:rsidR="00000000" w:rsidRPr="00DD7B01" w:rsidRDefault="00947963" w:rsidP="00DD7B01">
      <w:pPr>
        <w:numPr>
          <w:ilvl w:val="0"/>
          <w:numId w:val="40"/>
        </w:numPr>
        <w:jc w:val="both"/>
        <w:rPr>
          <w:rFonts w:ascii="Arial Narrow" w:hAnsi="Arial Narrow"/>
          <w:sz w:val="24"/>
          <w:szCs w:val="24"/>
        </w:rPr>
      </w:pPr>
      <w:r w:rsidRPr="00DD7B01">
        <w:rPr>
          <w:rFonts w:ascii="Arial Narrow" w:hAnsi="Arial Narrow"/>
          <w:sz w:val="24"/>
          <w:szCs w:val="24"/>
        </w:rPr>
        <w:lastRenderedPageBreak/>
        <w:t xml:space="preserve">Programa </w:t>
      </w:r>
      <w:r w:rsidRPr="00DD7B01">
        <w:rPr>
          <w:rFonts w:ascii="Arial Narrow" w:hAnsi="Arial Narrow"/>
          <w:sz w:val="24"/>
          <w:szCs w:val="24"/>
        </w:rPr>
        <w:t xml:space="preserve">de TV en cadena nacional, Iniciativa México, 4 y 11 de septiembre del 2011. </w:t>
      </w:r>
    </w:p>
    <w:p w:rsidR="00000000" w:rsidRPr="00DD7B01" w:rsidRDefault="00947963" w:rsidP="00DD7B01">
      <w:pPr>
        <w:numPr>
          <w:ilvl w:val="0"/>
          <w:numId w:val="40"/>
        </w:numPr>
        <w:jc w:val="both"/>
        <w:rPr>
          <w:rFonts w:ascii="Arial Narrow" w:hAnsi="Arial Narrow"/>
          <w:sz w:val="24"/>
          <w:szCs w:val="24"/>
        </w:rPr>
      </w:pPr>
      <w:r w:rsidRPr="00DD7B01">
        <w:rPr>
          <w:rFonts w:ascii="Arial Narrow" w:hAnsi="Arial Narrow"/>
          <w:sz w:val="24"/>
          <w:szCs w:val="24"/>
        </w:rPr>
        <w:t xml:space="preserve">El Universal, 5 de septiembre del 2011. </w:t>
      </w:r>
    </w:p>
    <w:p w:rsidR="00000000" w:rsidRPr="00DD7B01" w:rsidRDefault="00947963" w:rsidP="00DD7B01">
      <w:pPr>
        <w:numPr>
          <w:ilvl w:val="0"/>
          <w:numId w:val="40"/>
        </w:numPr>
        <w:jc w:val="both"/>
        <w:rPr>
          <w:rFonts w:ascii="Arial Narrow" w:hAnsi="Arial Narrow"/>
          <w:sz w:val="24"/>
          <w:szCs w:val="24"/>
        </w:rPr>
      </w:pPr>
      <w:r w:rsidRPr="00DD7B01">
        <w:rPr>
          <w:rFonts w:ascii="Arial Narrow" w:hAnsi="Arial Narrow"/>
          <w:sz w:val="24"/>
          <w:szCs w:val="24"/>
        </w:rPr>
        <w:t>Órgano de difusión, Cetys Universidad, 7  de septiembre.</w:t>
      </w:r>
    </w:p>
    <w:p w:rsidR="00000000" w:rsidRPr="00DD7B01" w:rsidRDefault="00947963" w:rsidP="00DD7B01">
      <w:pPr>
        <w:numPr>
          <w:ilvl w:val="0"/>
          <w:numId w:val="40"/>
        </w:numPr>
        <w:jc w:val="both"/>
        <w:rPr>
          <w:rFonts w:ascii="Arial Narrow" w:hAnsi="Arial Narrow"/>
          <w:sz w:val="24"/>
          <w:szCs w:val="24"/>
        </w:rPr>
      </w:pPr>
      <w:r w:rsidRPr="00DD7B01">
        <w:rPr>
          <w:rFonts w:ascii="Arial Narrow" w:hAnsi="Arial Narrow"/>
          <w:sz w:val="24"/>
          <w:szCs w:val="24"/>
        </w:rPr>
        <w:t>Programa Sigma radio  Ibero 90.9 , 19 de septiembre 2011.</w:t>
      </w:r>
    </w:p>
    <w:p w:rsidR="00000000" w:rsidRPr="00DD7B01" w:rsidRDefault="00947963" w:rsidP="00DD7B01">
      <w:pPr>
        <w:numPr>
          <w:ilvl w:val="0"/>
          <w:numId w:val="40"/>
        </w:numPr>
        <w:jc w:val="both"/>
        <w:rPr>
          <w:rFonts w:ascii="Arial Narrow" w:hAnsi="Arial Narrow"/>
          <w:sz w:val="24"/>
          <w:szCs w:val="24"/>
        </w:rPr>
      </w:pPr>
      <w:r w:rsidRPr="00DD7B01">
        <w:rPr>
          <w:rFonts w:ascii="Arial Narrow" w:hAnsi="Arial Narrow"/>
          <w:sz w:val="24"/>
          <w:szCs w:val="24"/>
        </w:rPr>
        <w:t>La Crónica de Mexic</w:t>
      </w:r>
      <w:r w:rsidRPr="00DD7B01">
        <w:rPr>
          <w:rFonts w:ascii="Arial Narrow" w:hAnsi="Arial Narrow"/>
          <w:sz w:val="24"/>
          <w:szCs w:val="24"/>
        </w:rPr>
        <w:t>ali,  10 de septiembre 2011.</w:t>
      </w:r>
    </w:p>
    <w:p w:rsidR="00000000" w:rsidRPr="00DD7B01" w:rsidRDefault="00947963" w:rsidP="00DD7B01">
      <w:pPr>
        <w:numPr>
          <w:ilvl w:val="0"/>
          <w:numId w:val="40"/>
        </w:numPr>
        <w:jc w:val="both"/>
        <w:rPr>
          <w:rFonts w:ascii="Arial Narrow" w:hAnsi="Arial Narrow"/>
          <w:sz w:val="24"/>
          <w:szCs w:val="24"/>
        </w:rPr>
      </w:pPr>
      <w:r w:rsidRPr="00DD7B01">
        <w:rPr>
          <w:rFonts w:ascii="Arial Narrow" w:hAnsi="Arial Narrow"/>
          <w:sz w:val="24"/>
          <w:szCs w:val="24"/>
        </w:rPr>
        <w:t>C+ibero, 24 de octubre del 2011.</w:t>
      </w:r>
    </w:p>
    <w:p w:rsidR="00966B4E" w:rsidRDefault="00EF68FB" w:rsidP="00DD7B01">
      <w:pPr>
        <w:jc w:val="both"/>
        <w:rPr>
          <w:rFonts w:ascii="Arial Narrow" w:hAnsi="Arial Narrow"/>
          <w:sz w:val="24"/>
          <w:szCs w:val="24"/>
        </w:rPr>
      </w:pPr>
      <w:r w:rsidRPr="00EF68FB">
        <w:rPr>
          <w:rFonts w:ascii="Arial Narrow" w:hAnsi="Arial Narrow"/>
          <w:sz w:val="24"/>
          <w:szCs w:val="24"/>
        </w:rPr>
        <w:br/>
      </w:r>
    </w:p>
    <w:p w:rsidR="009C75C1" w:rsidRDefault="009C75C1" w:rsidP="00EF4A09">
      <w:pPr>
        <w:jc w:val="both"/>
        <w:rPr>
          <w:rFonts w:ascii="Arial Narrow" w:hAnsi="Arial Narrow"/>
          <w:sz w:val="24"/>
          <w:szCs w:val="24"/>
        </w:rPr>
      </w:pPr>
      <w:r>
        <w:rPr>
          <w:rFonts w:ascii="Arial Narrow" w:hAnsi="Arial Narrow"/>
          <w:sz w:val="24"/>
          <w:szCs w:val="24"/>
        </w:rPr>
        <w:t xml:space="preserve"> De acuerdo al programa la reunión se dividió en dos grupos de trabajo;: en uno los responsables de los campi universitarios y el otro, los alumnos integrantes de los Comités Unired. Una vez concluido los trabajos de ambos grupos se presentaron una serie de acuerdos que más adelante serán señalados en la presente acta. </w:t>
      </w:r>
    </w:p>
    <w:p w:rsidR="000E3724" w:rsidRDefault="009C75C1" w:rsidP="00EF4A09">
      <w:pPr>
        <w:jc w:val="both"/>
        <w:rPr>
          <w:rFonts w:ascii="Arial Narrow" w:hAnsi="Arial Narrow"/>
          <w:sz w:val="24"/>
          <w:szCs w:val="24"/>
        </w:rPr>
      </w:pPr>
      <w:r>
        <w:rPr>
          <w:rFonts w:ascii="Arial Narrow" w:hAnsi="Arial Narrow"/>
          <w:sz w:val="24"/>
          <w:szCs w:val="24"/>
        </w:rPr>
        <w:t>Por otro lado, la Lic. Guadalupe Zavala vocera de Iniciativa México presentó un análisis de la participación de la Unired en el marco del programa de Iniciativa México, mencionó que una de la fortalezas es su modelo de voluntariado, el cual comentó que ser</w:t>
      </w:r>
      <w:r w:rsidR="0038775D">
        <w:rPr>
          <w:rFonts w:ascii="Arial Narrow" w:hAnsi="Arial Narrow"/>
          <w:sz w:val="24"/>
          <w:szCs w:val="24"/>
        </w:rPr>
        <w:t>ía muy oportuno replicar el modelo en otros proyectos</w:t>
      </w:r>
      <w:r w:rsidR="000344FE">
        <w:rPr>
          <w:rFonts w:ascii="Arial Narrow" w:hAnsi="Arial Narrow"/>
          <w:sz w:val="24"/>
          <w:szCs w:val="24"/>
        </w:rPr>
        <w:t xml:space="preserve"> finalistas de Iniciativa México.</w:t>
      </w:r>
    </w:p>
    <w:p w:rsidR="00E142EC" w:rsidRDefault="00E142EC" w:rsidP="00EF4A09">
      <w:pPr>
        <w:jc w:val="both"/>
        <w:rPr>
          <w:rFonts w:ascii="Arial Narrow" w:hAnsi="Arial Narrow"/>
          <w:sz w:val="24"/>
          <w:szCs w:val="24"/>
        </w:rPr>
      </w:pPr>
      <w:r>
        <w:rPr>
          <w:rFonts w:ascii="Arial Narrow" w:hAnsi="Arial Narrow"/>
          <w:sz w:val="24"/>
          <w:szCs w:val="24"/>
        </w:rPr>
        <w:t>Posteriormente, un evento cultural por los alumnos de la Universidad Loyola en la explanada del campus, así como se sirvió la cena en el lugar citado.</w:t>
      </w:r>
    </w:p>
    <w:p w:rsidR="00E142EC" w:rsidRDefault="00E142EC" w:rsidP="00EF4A09">
      <w:pPr>
        <w:jc w:val="both"/>
        <w:rPr>
          <w:rFonts w:ascii="Arial Narrow" w:hAnsi="Arial Narrow"/>
          <w:sz w:val="24"/>
          <w:szCs w:val="24"/>
        </w:rPr>
      </w:pPr>
    </w:p>
    <w:p w:rsidR="00E142EC" w:rsidRPr="00657E25" w:rsidRDefault="00E142EC" w:rsidP="00E142EC">
      <w:pPr>
        <w:spacing w:after="0" w:line="240" w:lineRule="auto"/>
        <w:jc w:val="center"/>
        <w:rPr>
          <w:rFonts w:ascii="Arial Narrow" w:hAnsi="Arial Narrow"/>
          <w:b/>
          <w:sz w:val="24"/>
          <w:szCs w:val="24"/>
        </w:rPr>
      </w:pPr>
      <w:r>
        <w:rPr>
          <w:rFonts w:ascii="Arial Narrow" w:hAnsi="Arial Narrow"/>
          <w:sz w:val="24"/>
          <w:szCs w:val="24"/>
        </w:rPr>
        <w:t xml:space="preserve"> </w:t>
      </w:r>
      <w:r>
        <w:rPr>
          <w:rFonts w:ascii="Arial Narrow" w:hAnsi="Arial Narrow"/>
          <w:b/>
          <w:sz w:val="24"/>
          <w:szCs w:val="24"/>
        </w:rPr>
        <w:t>Sábado 17 de marzo del 2012</w:t>
      </w:r>
    </w:p>
    <w:p w:rsidR="00E142EC" w:rsidRDefault="00E142EC" w:rsidP="00E142EC">
      <w:pPr>
        <w:spacing w:after="0" w:line="240" w:lineRule="auto"/>
        <w:jc w:val="center"/>
        <w:rPr>
          <w:rFonts w:ascii="Arial Narrow" w:hAnsi="Arial Narrow"/>
          <w:sz w:val="24"/>
          <w:szCs w:val="24"/>
        </w:rPr>
      </w:pPr>
    </w:p>
    <w:p w:rsidR="00E142EC" w:rsidRDefault="00E142EC" w:rsidP="00EF4A09">
      <w:pPr>
        <w:jc w:val="both"/>
        <w:rPr>
          <w:rFonts w:ascii="Arial Narrow" w:hAnsi="Arial Narrow"/>
          <w:sz w:val="24"/>
          <w:szCs w:val="24"/>
        </w:rPr>
      </w:pPr>
      <w:r>
        <w:rPr>
          <w:rFonts w:ascii="Arial Narrow" w:hAnsi="Arial Narrow"/>
          <w:sz w:val="24"/>
          <w:szCs w:val="24"/>
        </w:rPr>
        <w:t>Se impartieron tres cursos a los integrantes de los Comitès Unired, dichos cursos consistieron en: medidas de seguridad en inmuebles, intervención de crisis en caso de desastre y liderazgo y voluntariado.</w:t>
      </w:r>
    </w:p>
    <w:p w:rsidR="00E142EC" w:rsidRDefault="00E142EC" w:rsidP="00EF4A09">
      <w:pPr>
        <w:jc w:val="both"/>
        <w:rPr>
          <w:rFonts w:ascii="Arial Narrow" w:hAnsi="Arial Narrow"/>
          <w:sz w:val="24"/>
          <w:szCs w:val="24"/>
        </w:rPr>
      </w:pPr>
      <w:r>
        <w:rPr>
          <w:rFonts w:ascii="Arial Narrow" w:hAnsi="Arial Narrow"/>
          <w:sz w:val="24"/>
          <w:szCs w:val="24"/>
        </w:rPr>
        <w:t xml:space="preserve">Al finalizar los cursos se presentaron las conclusiones </w:t>
      </w:r>
      <w:r w:rsidR="008D1EAF">
        <w:rPr>
          <w:rFonts w:ascii="Arial Narrow" w:hAnsi="Arial Narrow"/>
          <w:sz w:val="24"/>
          <w:szCs w:val="24"/>
        </w:rPr>
        <w:t xml:space="preserve">y se entregaron las constancias de participación, posteriormente la </w:t>
      </w:r>
      <w:r>
        <w:rPr>
          <w:rFonts w:ascii="Arial Narrow" w:hAnsi="Arial Narrow"/>
          <w:sz w:val="24"/>
          <w:szCs w:val="24"/>
        </w:rPr>
        <w:t>Lic. Lorenza</w:t>
      </w:r>
      <w:r w:rsidR="008D1EAF">
        <w:rPr>
          <w:rFonts w:ascii="Arial Narrow" w:hAnsi="Arial Narrow"/>
          <w:sz w:val="24"/>
          <w:szCs w:val="24"/>
        </w:rPr>
        <w:t xml:space="preserve"> Larios procedió a clausurar formalmente los trabajos de la X Reuni</w:t>
      </w:r>
      <w:r w:rsidR="00F3128C">
        <w:rPr>
          <w:rFonts w:ascii="Arial Narrow" w:hAnsi="Arial Narrow"/>
          <w:sz w:val="24"/>
          <w:szCs w:val="24"/>
        </w:rPr>
        <w:t>ón Plenaria de la Unired.</w:t>
      </w:r>
      <w:r>
        <w:rPr>
          <w:rFonts w:ascii="Arial Narrow" w:hAnsi="Arial Narrow"/>
          <w:sz w:val="24"/>
          <w:szCs w:val="24"/>
        </w:rPr>
        <w:t xml:space="preserve"> </w:t>
      </w:r>
    </w:p>
    <w:p w:rsidR="00966B4E" w:rsidRDefault="00966B4E" w:rsidP="00EF4A09">
      <w:pPr>
        <w:jc w:val="both"/>
        <w:rPr>
          <w:rFonts w:ascii="Arial Narrow" w:hAnsi="Arial Narrow"/>
          <w:sz w:val="24"/>
          <w:szCs w:val="24"/>
        </w:rPr>
      </w:pPr>
    </w:p>
    <w:p w:rsidR="00966B4E" w:rsidRPr="000B2CC0" w:rsidRDefault="00966B4E" w:rsidP="00966B4E">
      <w:pPr>
        <w:jc w:val="center"/>
        <w:rPr>
          <w:rFonts w:ascii="Arial Narrow" w:hAnsi="Arial Narrow"/>
        </w:rPr>
      </w:pPr>
    </w:p>
    <w:p w:rsidR="001C1BBA" w:rsidRDefault="00966B4E" w:rsidP="00966B4E">
      <w:pPr>
        <w:pStyle w:val="Sinespaciado"/>
        <w:ind w:left="1080"/>
        <w:rPr>
          <w:rFonts w:ascii="Arial Narrow" w:hAnsi="Arial Narrow"/>
        </w:rPr>
      </w:pPr>
      <w:r>
        <w:rPr>
          <w:rFonts w:ascii="Arial Narrow" w:hAnsi="Arial Narrow"/>
        </w:rPr>
        <w:t xml:space="preserve">                                           </w:t>
      </w:r>
    </w:p>
    <w:p w:rsidR="001C1BBA" w:rsidRDefault="001C1BBA" w:rsidP="00966B4E">
      <w:pPr>
        <w:pStyle w:val="Sinespaciado"/>
        <w:ind w:left="1080"/>
        <w:rPr>
          <w:rFonts w:ascii="Arial Narrow" w:hAnsi="Arial Narrow"/>
        </w:rPr>
      </w:pPr>
    </w:p>
    <w:p w:rsidR="001C1BBA" w:rsidRDefault="001C1BBA" w:rsidP="00966B4E">
      <w:pPr>
        <w:pStyle w:val="Sinespaciado"/>
        <w:ind w:left="1080"/>
        <w:rPr>
          <w:rFonts w:ascii="Arial Narrow" w:hAnsi="Arial Narrow"/>
        </w:rPr>
      </w:pPr>
    </w:p>
    <w:p w:rsidR="00966B4E" w:rsidRDefault="00966B4E" w:rsidP="001C1BBA">
      <w:pPr>
        <w:pStyle w:val="Sinespaciado"/>
        <w:ind w:left="1080"/>
        <w:jc w:val="center"/>
        <w:rPr>
          <w:rFonts w:ascii="Arial Narrow" w:hAnsi="Arial Narrow"/>
          <w:b/>
          <w:sz w:val="28"/>
        </w:rPr>
      </w:pPr>
      <w:r>
        <w:rPr>
          <w:rFonts w:ascii="Arial Narrow" w:hAnsi="Arial Narrow"/>
          <w:b/>
          <w:sz w:val="28"/>
        </w:rPr>
        <w:lastRenderedPageBreak/>
        <w:t>Acuerdos de la reunión:</w:t>
      </w:r>
    </w:p>
    <w:p w:rsidR="00857687" w:rsidRDefault="00857687" w:rsidP="00966B4E">
      <w:pPr>
        <w:pStyle w:val="Sinespaciado"/>
        <w:ind w:left="1080"/>
        <w:rPr>
          <w:rFonts w:ascii="Arial Narrow" w:hAnsi="Arial Narrow"/>
          <w:b/>
          <w:sz w:val="28"/>
        </w:rPr>
      </w:pPr>
    </w:p>
    <w:p w:rsidR="0044135A" w:rsidRDefault="0044135A" w:rsidP="00966B4E">
      <w:pPr>
        <w:pStyle w:val="Sinespaciado"/>
        <w:ind w:left="1080"/>
        <w:rPr>
          <w:rFonts w:ascii="Arial Narrow" w:hAnsi="Arial Narrow"/>
          <w:b/>
          <w:sz w:val="28"/>
        </w:rPr>
      </w:pPr>
    </w:p>
    <w:p w:rsidR="00857687" w:rsidRPr="0076368D" w:rsidRDefault="00857687" w:rsidP="00857687">
      <w:pPr>
        <w:jc w:val="center"/>
        <w:rPr>
          <w:rFonts w:ascii="Arial" w:hAnsi="Arial" w:cs="Arial"/>
          <w:b/>
        </w:rPr>
      </w:pPr>
      <w:r w:rsidRPr="0076368D">
        <w:rPr>
          <w:rFonts w:ascii="Arial" w:hAnsi="Arial" w:cs="Arial"/>
          <w:b/>
        </w:rPr>
        <w:t>Comité Coordinador Nacional 2012</w:t>
      </w:r>
    </w:p>
    <w:tbl>
      <w:tblPr>
        <w:tblStyle w:val="Tablaconcuadrcula"/>
        <w:tblW w:w="0" w:type="auto"/>
        <w:tblLook w:val="04A0"/>
      </w:tblPr>
      <w:tblGrid>
        <w:gridCol w:w="2093"/>
        <w:gridCol w:w="3402"/>
        <w:gridCol w:w="3483"/>
      </w:tblGrid>
      <w:tr w:rsidR="00857687" w:rsidRPr="0076368D" w:rsidTr="001C13C3">
        <w:tc>
          <w:tcPr>
            <w:tcW w:w="2093" w:type="dxa"/>
          </w:tcPr>
          <w:p w:rsidR="00857687" w:rsidRPr="0076368D" w:rsidRDefault="00857687" w:rsidP="001C13C3">
            <w:pPr>
              <w:jc w:val="center"/>
              <w:rPr>
                <w:rFonts w:ascii="Arial" w:hAnsi="Arial" w:cs="Arial"/>
                <w:b/>
              </w:rPr>
            </w:pPr>
            <w:r w:rsidRPr="0076368D">
              <w:rPr>
                <w:rFonts w:ascii="Arial" w:hAnsi="Arial" w:cs="Arial"/>
                <w:b/>
              </w:rPr>
              <w:t>Cargo</w:t>
            </w:r>
          </w:p>
        </w:tc>
        <w:tc>
          <w:tcPr>
            <w:tcW w:w="3402" w:type="dxa"/>
          </w:tcPr>
          <w:p w:rsidR="00857687" w:rsidRPr="0076368D" w:rsidRDefault="00857687" w:rsidP="001C13C3">
            <w:pPr>
              <w:jc w:val="center"/>
              <w:rPr>
                <w:rFonts w:ascii="Arial" w:hAnsi="Arial" w:cs="Arial"/>
                <w:b/>
              </w:rPr>
            </w:pPr>
            <w:r w:rsidRPr="0076368D">
              <w:rPr>
                <w:rFonts w:ascii="Arial" w:hAnsi="Arial" w:cs="Arial"/>
                <w:b/>
              </w:rPr>
              <w:t>Nombre</w:t>
            </w:r>
          </w:p>
        </w:tc>
        <w:tc>
          <w:tcPr>
            <w:tcW w:w="3483" w:type="dxa"/>
          </w:tcPr>
          <w:p w:rsidR="00857687" w:rsidRPr="0076368D" w:rsidRDefault="00857687" w:rsidP="001C13C3">
            <w:pPr>
              <w:jc w:val="center"/>
              <w:rPr>
                <w:rFonts w:ascii="Arial" w:hAnsi="Arial" w:cs="Arial"/>
                <w:b/>
              </w:rPr>
            </w:pPr>
            <w:r w:rsidRPr="0076368D">
              <w:rPr>
                <w:rFonts w:ascii="Arial" w:hAnsi="Arial" w:cs="Arial"/>
                <w:b/>
              </w:rPr>
              <w:t>Universidad</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t>Presidenta</w:t>
            </w:r>
          </w:p>
        </w:tc>
        <w:tc>
          <w:tcPr>
            <w:tcW w:w="3402" w:type="dxa"/>
          </w:tcPr>
          <w:p w:rsidR="00857687" w:rsidRPr="0076368D" w:rsidRDefault="00857687" w:rsidP="001C13C3">
            <w:pPr>
              <w:rPr>
                <w:rFonts w:ascii="Arial" w:hAnsi="Arial" w:cs="Arial"/>
              </w:rPr>
            </w:pPr>
            <w:r w:rsidRPr="0076368D">
              <w:rPr>
                <w:rFonts w:ascii="Arial" w:hAnsi="Arial" w:cs="Arial"/>
              </w:rPr>
              <w:t>Lic. Lorenza Larios Córdova</w:t>
            </w:r>
          </w:p>
        </w:tc>
        <w:tc>
          <w:tcPr>
            <w:tcW w:w="3483" w:type="dxa"/>
          </w:tcPr>
          <w:p w:rsidR="00857687" w:rsidRPr="0076368D" w:rsidRDefault="00857687" w:rsidP="001C13C3">
            <w:pPr>
              <w:rPr>
                <w:rFonts w:ascii="Arial" w:hAnsi="Arial" w:cs="Arial"/>
              </w:rPr>
            </w:pPr>
            <w:r w:rsidRPr="0076368D">
              <w:rPr>
                <w:rFonts w:ascii="Arial" w:hAnsi="Arial" w:cs="Arial"/>
              </w:rPr>
              <w:t>Universidad Panamericana</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t xml:space="preserve">Vicepresidenta </w:t>
            </w:r>
          </w:p>
        </w:tc>
        <w:tc>
          <w:tcPr>
            <w:tcW w:w="3402" w:type="dxa"/>
          </w:tcPr>
          <w:p w:rsidR="00857687" w:rsidRPr="0076368D" w:rsidRDefault="00857687" w:rsidP="001C13C3">
            <w:pPr>
              <w:rPr>
                <w:rFonts w:ascii="Arial" w:hAnsi="Arial" w:cs="Arial"/>
              </w:rPr>
            </w:pPr>
            <w:r w:rsidRPr="0076368D">
              <w:rPr>
                <w:rFonts w:ascii="Arial" w:hAnsi="Arial" w:cs="Arial"/>
              </w:rPr>
              <w:t>Lic. Liliana Hernández Toscano</w:t>
            </w:r>
          </w:p>
        </w:tc>
        <w:tc>
          <w:tcPr>
            <w:tcW w:w="3483" w:type="dxa"/>
          </w:tcPr>
          <w:p w:rsidR="00857687" w:rsidRPr="0076368D" w:rsidRDefault="00857687" w:rsidP="001C13C3">
            <w:pPr>
              <w:rPr>
                <w:rFonts w:ascii="Arial" w:hAnsi="Arial" w:cs="Arial"/>
              </w:rPr>
            </w:pPr>
            <w:r w:rsidRPr="0076368D">
              <w:rPr>
                <w:rFonts w:ascii="Arial" w:hAnsi="Arial" w:cs="Arial"/>
              </w:rPr>
              <w:t>Universidad Loyola del Pacífico</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t>Tesorero</w:t>
            </w:r>
          </w:p>
        </w:tc>
        <w:tc>
          <w:tcPr>
            <w:tcW w:w="3402" w:type="dxa"/>
          </w:tcPr>
          <w:p w:rsidR="00857687" w:rsidRPr="0076368D" w:rsidRDefault="0016195C" w:rsidP="001C13C3">
            <w:pPr>
              <w:rPr>
                <w:rFonts w:ascii="Arial" w:hAnsi="Arial" w:cs="Arial"/>
              </w:rPr>
            </w:pPr>
            <w:r>
              <w:rPr>
                <w:rFonts w:ascii="Arial" w:hAnsi="Arial" w:cs="Arial"/>
              </w:rPr>
              <w:t xml:space="preserve">Lic. </w:t>
            </w:r>
            <w:r>
              <w:rPr>
                <w:rFonts w:ascii="Arial Narrow" w:hAnsi="Arial Narrow"/>
                <w:sz w:val="24"/>
                <w:szCs w:val="24"/>
              </w:rPr>
              <w:t>José Luís Lechuga</w:t>
            </w:r>
          </w:p>
        </w:tc>
        <w:tc>
          <w:tcPr>
            <w:tcW w:w="3483" w:type="dxa"/>
          </w:tcPr>
          <w:p w:rsidR="00857687" w:rsidRPr="0076368D" w:rsidRDefault="00857687" w:rsidP="001C13C3">
            <w:pPr>
              <w:rPr>
                <w:rFonts w:ascii="Arial" w:hAnsi="Arial" w:cs="Arial"/>
              </w:rPr>
            </w:pPr>
            <w:r w:rsidRPr="0076368D">
              <w:rPr>
                <w:rFonts w:ascii="Arial" w:hAnsi="Arial" w:cs="Arial"/>
              </w:rPr>
              <w:t>ITESM, Campus Estado de México</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t>Secretaría Ejecutiva</w:t>
            </w:r>
          </w:p>
        </w:tc>
        <w:tc>
          <w:tcPr>
            <w:tcW w:w="3402" w:type="dxa"/>
          </w:tcPr>
          <w:p w:rsidR="00857687" w:rsidRPr="0076368D" w:rsidRDefault="00857687" w:rsidP="001C13C3">
            <w:pPr>
              <w:rPr>
                <w:rFonts w:ascii="Arial" w:hAnsi="Arial" w:cs="Arial"/>
              </w:rPr>
            </w:pPr>
            <w:r w:rsidRPr="0076368D">
              <w:rPr>
                <w:rFonts w:ascii="Arial" w:hAnsi="Arial" w:cs="Arial"/>
              </w:rPr>
              <w:t>Lic. Jorge V. Villalobos Grzybowics</w:t>
            </w:r>
          </w:p>
          <w:p w:rsidR="00857687" w:rsidRPr="0076368D" w:rsidRDefault="00857687" w:rsidP="001C13C3">
            <w:pPr>
              <w:rPr>
                <w:rFonts w:ascii="Arial" w:hAnsi="Arial" w:cs="Arial"/>
              </w:rPr>
            </w:pPr>
            <w:r w:rsidRPr="0076368D">
              <w:rPr>
                <w:rFonts w:ascii="Arial" w:hAnsi="Arial" w:cs="Arial"/>
              </w:rPr>
              <w:t>Mtro. Raúl E. Morales Parra</w:t>
            </w:r>
          </w:p>
          <w:p w:rsidR="00857687" w:rsidRPr="0076368D" w:rsidRDefault="00857687" w:rsidP="001C13C3">
            <w:pPr>
              <w:rPr>
                <w:rFonts w:ascii="Arial" w:hAnsi="Arial" w:cs="Arial"/>
              </w:rPr>
            </w:pPr>
            <w:r w:rsidRPr="0076368D">
              <w:rPr>
                <w:rFonts w:ascii="Arial" w:hAnsi="Arial" w:cs="Arial"/>
              </w:rPr>
              <w:t>Mtro. Mario Garza Salinas</w:t>
            </w:r>
          </w:p>
        </w:tc>
        <w:tc>
          <w:tcPr>
            <w:tcW w:w="3483" w:type="dxa"/>
          </w:tcPr>
          <w:p w:rsidR="00857687" w:rsidRPr="0076368D" w:rsidRDefault="00857687" w:rsidP="001C13C3">
            <w:pPr>
              <w:rPr>
                <w:rFonts w:ascii="Arial" w:hAnsi="Arial" w:cs="Arial"/>
              </w:rPr>
            </w:pPr>
            <w:r w:rsidRPr="0076368D">
              <w:rPr>
                <w:rFonts w:ascii="Arial" w:hAnsi="Arial" w:cs="Arial"/>
              </w:rPr>
              <w:t>Cemefi</w:t>
            </w:r>
          </w:p>
        </w:tc>
      </w:tr>
      <w:tr w:rsidR="00857687" w:rsidRPr="0076368D" w:rsidTr="001C13C3">
        <w:tc>
          <w:tcPr>
            <w:tcW w:w="8978" w:type="dxa"/>
            <w:gridSpan w:val="3"/>
          </w:tcPr>
          <w:p w:rsidR="00857687" w:rsidRPr="0076368D" w:rsidRDefault="00857687" w:rsidP="001C13C3">
            <w:pPr>
              <w:rPr>
                <w:rFonts w:ascii="Arial" w:hAnsi="Arial" w:cs="Arial"/>
              </w:rPr>
            </w:pPr>
          </w:p>
        </w:tc>
      </w:tr>
      <w:tr w:rsidR="00857687" w:rsidRPr="0076368D" w:rsidTr="001C13C3">
        <w:tc>
          <w:tcPr>
            <w:tcW w:w="8978" w:type="dxa"/>
            <w:gridSpan w:val="3"/>
          </w:tcPr>
          <w:p w:rsidR="00857687" w:rsidRPr="0076368D" w:rsidRDefault="00857687" w:rsidP="001C13C3">
            <w:pPr>
              <w:rPr>
                <w:rFonts w:ascii="Arial" w:hAnsi="Arial" w:cs="Arial"/>
                <w:b/>
              </w:rPr>
            </w:pPr>
            <w:r w:rsidRPr="0076368D">
              <w:rPr>
                <w:rFonts w:ascii="Arial" w:hAnsi="Arial" w:cs="Arial"/>
                <w:b/>
              </w:rPr>
              <w:t>Comisiones de trabajo</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t>Comisión de Capacitación</w:t>
            </w:r>
          </w:p>
        </w:tc>
        <w:tc>
          <w:tcPr>
            <w:tcW w:w="3402" w:type="dxa"/>
          </w:tcPr>
          <w:p w:rsidR="00857687" w:rsidRPr="0076368D" w:rsidRDefault="00857687" w:rsidP="001C13C3">
            <w:pPr>
              <w:rPr>
                <w:rFonts w:ascii="Arial" w:hAnsi="Arial" w:cs="Arial"/>
              </w:rPr>
            </w:pPr>
            <w:r w:rsidRPr="0076368D">
              <w:rPr>
                <w:rFonts w:ascii="Arial" w:hAnsi="Arial" w:cs="Arial"/>
              </w:rPr>
              <w:t>Lic. José Luis Baeza</w:t>
            </w:r>
          </w:p>
        </w:tc>
        <w:tc>
          <w:tcPr>
            <w:tcW w:w="3483" w:type="dxa"/>
          </w:tcPr>
          <w:p w:rsidR="00857687" w:rsidRPr="0076368D" w:rsidRDefault="00857687" w:rsidP="001C13C3">
            <w:pPr>
              <w:rPr>
                <w:rFonts w:ascii="Arial" w:hAnsi="Arial" w:cs="Arial"/>
              </w:rPr>
            </w:pPr>
            <w:r w:rsidRPr="0076368D">
              <w:rPr>
                <w:rFonts w:ascii="Arial" w:hAnsi="Arial" w:cs="Arial"/>
              </w:rPr>
              <w:t>Universidad del Valle de México</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t>Comisión de Comunicación y Difusión</w:t>
            </w:r>
          </w:p>
        </w:tc>
        <w:tc>
          <w:tcPr>
            <w:tcW w:w="3402" w:type="dxa"/>
          </w:tcPr>
          <w:p w:rsidR="00857687" w:rsidRPr="0076368D" w:rsidRDefault="00857687" w:rsidP="001C13C3">
            <w:pPr>
              <w:rPr>
                <w:rFonts w:ascii="Arial" w:hAnsi="Arial" w:cs="Arial"/>
              </w:rPr>
            </w:pPr>
            <w:r w:rsidRPr="0076368D">
              <w:rPr>
                <w:rFonts w:ascii="Arial" w:hAnsi="Arial" w:cs="Arial"/>
              </w:rPr>
              <w:t xml:space="preserve">Lic. Antonio Oseguera Maldonado, S.J. </w:t>
            </w:r>
          </w:p>
        </w:tc>
        <w:tc>
          <w:tcPr>
            <w:tcW w:w="3483" w:type="dxa"/>
          </w:tcPr>
          <w:p w:rsidR="00857687" w:rsidRPr="0076368D" w:rsidRDefault="00857687" w:rsidP="001C13C3">
            <w:pPr>
              <w:rPr>
                <w:rFonts w:ascii="Arial" w:hAnsi="Arial" w:cs="Arial"/>
              </w:rPr>
            </w:pPr>
            <w:r w:rsidRPr="0076368D">
              <w:rPr>
                <w:rFonts w:ascii="Arial" w:hAnsi="Arial" w:cs="Arial"/>
              </w:rPr>
              <w:t>Universidad Iberoamericana  Cd. de México</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t>Comisión de Enlace con Alumnos y Brigadistas</w:t>
            </w:r>
          </w:p>
        </w:tc>
        <w:tc>
          <w:tcPr>
            <w:tcW w:w="3402" w:type="dxa"/>
          </w:tcPr>
          <w:p w:rsidR="00857687" w:rsidRPr="0076368D" w:rsidRDefault="00857687" w:rsidP="001C13C3">
            <w:pPr>
              <w:rPr>
                <w:rFonts w:ascii="Arial" w:hAnsi="Arial" w:cs="Arial"/>
              </w:rPr>
            </w:pPr>
            <w:r w:rsidRPr="0076368D">
              <w:rPr>
                <w:rFonts w:ascii="Arial" w:hAnsi="Arial" w:cs="Arial"/>
              </w:rPr>
              <w:t>Lic. Cristina Barragán Salín</w:t>
            </w:r>
          </w:p>
        </w:tc>
        <w:tc>
          <w:tcPr>
            <w:tcW w:w="3483" w:type="dxa"/>
          </w:tcPr>
          <w:p w:rsidR="00857687" w:rsidRPr="0076368D" w:rsidRDefault="00857687" w:rsidP="001C13C3">
            <w:pPr>
              <w:rPr>
                <w:rFonts w:ascii="Arial" w:hAnsi="Arial" w:cs="Arial"/>
              </w:rPr>
            </w:pPr>
            <w:r w:rsidRPr="0076368D">
              <w:rPr>
                <w:rFonts w:ascii="Arial" w:hAnsi="Arial" w:cs="Arial"/>
              </w:rPr>
              <w:t>ITESO Guadalajara, Jalisco</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t>Comisión de Informática</w:t>
            </w:r>
          </w:p>
        </w:tc>
        <w:tc>
          <w:tcPr>
            <w:tcW w:w="3402" w:type="dxa"/>
          </w:tcPr>
          <w:p w:rsidR="00857687" w:rsidRPr="0076368D" w:rsidRDefault="00857687" w:rsidP="001C13C3">
            <w:pPr>
              <w:rPr>
                <w:rFonts w:ascii="Arial" w:hAnsi="Arial" w:cs="Arial"/>
              </w:rPr>
            </w:pPr>
            <w:r w:rsidRPr="0076368D">
              <w:rPr>
                <w:rFonts w:ascii="Arial" w:hAnsi="Arial" w:cs="Arial"/>
              </w:rPr>
              <w:t>Ing. Jorge Cervantes Oviedo</w:t>
            </w:r>
          </w:p>
        </w:tc>
        <w:tc>
          <w:tcPr>
            <w:tcW w:w="3483" w:type="dxa"/>
          </w:tcPr>
          <w:p w:rsidR="00857687" w:rsidRPr="0076368D" w:rsidRDefault="00857687" w:rsidP="001C13C3">
            <w:pPr>
              <w:rPr>
                <w:rFonts w:ascii="Arial" w:hAnsi="Arial" w:cs="Arial"/>
              </w:rPr>
            </w:pPr>
            <w:r w:rsidRPr="0076368D">
              <w:rPr>
                <w:rFonts w:ascii="Arial" w:hAnsi="Arial" w:cs="Arial"/>
              </w:rPr>
              <w:t>ITESM, Campus Monterrey</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t xml:space="preserve">Comisión de Investigación y Evaluación </w:t>
            </w:r>
          </w:p>
        </w:tc>
        <w:tc>
          <w:tcPr>
            <w:tcW w:w="3402" w:type="dxa"/>
          </w:tcPr>
          <w:p w:rsidR="00857687" w:rsidRPr="0076368D" w:rsidRDefault="00857687" w:rsidP="001C13C3">
            <w:pPr>
              <w:rPr>
                <w:rFonts w:ascii="Arial" w:hAnsi="Arial" w:cs="Arial"/>
              </w:rPr>
            </w:pPr>
            <w:r w:rsidRPr="0076368D">
              <w:rPr>
                <w:rFonts w:ascii="Arial" w:hAnsi="Arial" w:cs="Arial"/>
              </w:rPr>
              <w:t>M.A. José María González Lara</w:t>
            </w:r>
          </w:p>
          <w:p w:rsidR="00857687" w:rsidRPr="0076368D" w:rsidRDefault="00857687" w:rsidP="001C13C3">
            <w:pPr>
              <w:rPr>
                <w:rFonts w:ascii="Arial" w:hAnsi="Arial" w:cs="Arial"/>
              </w:rPr>
            </w:pPr>
            <w:r w:rsidRPr="0076368D">
              <w:rPr>
                <w:rFonts w:ascii="Arial" w:hAnsi="Arial" w:cs="Arial"/>
              </w:rPr>
              <w:t>Ing. Mariano Guerra</w:t>
            </w:r>
            <w:r w:rsidR="0016195C">
              <w:rPr>
                <w:rFonts w:ascii="Arial" w:hAnsi="Arial" w:cs="Arial"/>
              </w:rPr>
              <w:t xml:space="preserve"> </w:t>
            </w:r>
          </w:p>
        </w:tc>
        <w:tc>
          <w:tcPr>
            <w:tcW w:w="3483" w:type="dxa"/>
          </w:tcPr>
          <w:p w:rsidR="00857687" w:rsidRPr="0076368D" w:rsidRDefault="00857687" w:rsidP="001C13C3">
            <w:pPr>
              <w:rPr>
                <w:rFonts w:ascii="Arial" w:hAnsi="Arial" w:cs="Arial"/>
              </w:rPr>
            </w:pPr>
            <w:r w:rsidRPr="0076368D">
              <w:rPr>
                <w:rFonts w:ascii="Arial" w:hAnsi="Arial" w:cs="Arial"/>
              </w:rPr>
              <w:t>Universidad Autónoma de Coahuila</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t>Comisión de Logística</w:t>
            </w:r>
          </w:p>
        </w:tc>
        <w:tc>
          <w:tcPr>
            <w:tcW w:w="3402" w:type="dxa"/>
          </w:tcPr>
          <w:p w:rsidR="00857687" w:rsidRPr="0076368D" w:rsidRDefault="00857687" w:rsidP="001C13C3">
            <w:pPr>
              <w:rPr>
                <w:rFonts w:ascii="Arial" w:hAnsi="Arial" w:cs="Arial"/>
              </w:rPr>
            </w:pPr>
            <w:r w:rsidRPr="0076368D">
              <w:rPr>
                <w:rFonts w:ascii="Arial" w:hAnsi="Arial" w:cs="Arial"/>
              </w:rPr>
              <w:t>Lic. Claudia Núñez Berridi</w:t>
            </w:r>
          </w:p>
          <w:p w:rsidR="00857687" w:rsidRPr="0076368D" w:rsidRDefault="00857687" w:rsidP="001C13C3">
            <w:pPr>
              <w:rPr>
                <w:rFonts w:ascii="Arial" w:hAnsi="Arial" w:cs="Arial"/>
              </w:rPr>
            </w:pPr>
            <w:r w:rsidRPr="0076368D">
              <w:rPr>
                <w:rFonts w:ascii="Arial" w:hAnsi="Arial" w:cs="Arial"/>
              </w:rPr>
              <w:t>Lic. Marco Antonio Pérez Ruiz</w:t>
            </w:r>
          </w:p>
        </w:tc>
        <w:tc>
          <w:tcPr>
            <w:tcW w:w="3483" w:type="dxa"/>
          </w:tcPr>
          <w:p w:rsidR="00857687" w:rsidRPr="0076368D" w:rsidRDefault="00857687" w:rsidP="001C13C3">
            <w:pPr>
              <w:rPr>
                <w:rFonts w:ascii="Arial" w:hAnsi="Arial" w:cs="Arial"/>
              </w:rPr>
            </w:pPr>
            <w:r w:rsidRPr="0076368D">
              <w:rPr>
                <w:rFonts w:ascii="Arial" w:hAnsi="Arial" w:cs="Arial"/>
              </w:rPr>
              <w:t>Universidad Anáhuac, Norte</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lastRenderedPageBreak/>
              <w:t xml:space="preserve">Comisión de Patrocinios </w:t>
            </w:r>
          </w:p>
        </w:tc>
        <w:tc>
          <w:tcPr>
            <w:tcW w:w="3402" w:type="dxa"/>
          </w:tcPr>
          <w:p w:rsidR="00857687" w:rsidRPr="0076368D" w:rsidRDefault="00857687" w:rsidP="001C13C3">
            <w:pPr>
              <w:rPr>
                <w:rFonts w:ascii="Arial" w:hAnsi="Arial" w:cs="Arial"/>
              </w:rPr>
            </w:pPr>
            <w:r w:rsidRPr="0076368D">
              <w:rPr>
                <w:rFonts w:ascii="Arial" w:hAnsi="Arial" w:cs="Arial"/>
              </w:rPr>
              <w:t>Lic. Cristina Manzano Viesca</w:t>
            </w:r>
          </w:p>
        </w:tc>
        <w:tc>
          <w:tcPr>
            <w:tcW w:w="3483" w:type="dxa"/>
          </w:tcPr>
          <w:p w:rsidR="00857687" w:rsidRPr="0076368D" w:rsidRDefault="00857687" w:rsidP="001C13C3">
            <w:pPr>
              <w:rPr>
                <w:rFonts w:ascii="Arial" w:hAnsi="Arial" w:cs="Arial"/>
              </w:rPr>
            </w:pPr>
            <w:r w:rsidRPr="0076368D">
              <w:rPr>
                <w:rFonts w:ascii="Arial" w:hAnsi="Arial" w:cs="Arial"/>
              </w:rPr>
              <w:t>ITESM, Campus Santa Fe</w:t>
            </w:r>
          </w:p>
        </w:tc>
      </w:tr>
      <w:tr w:rsidR="00857687" w:rsidRPr="0076368D" w:rsidTr="001C13C3">
        <w:tc>
          <w:tcPr>
            <w:tcW w:w="8978" w:type="dxa"/>
            <w:gridSpan w:val="3"/>
          </w:tcPr>
          <w:p w:rsidR="00857687" w:rsidRPr="0076368D" w:rsidRDefault="00857687" w:rsidP="001C13C3">
            <w:pPr>
              <w:rPr>
                <w:rFonts w:ascii="Arial" w:hAnsi="Arial" w:cs="Arial"/>
              </w:rPr>
            </w:pPr>
          </w:p>
        </w:tc>
      </w:tr>
      <w:tr w:rsidR="00857687" w:rsidRPr="0076368D" w:rsidTr="001C13C3">
        <w:tc>
          <w:tcPr>
            <w:tcW w:w="8978" w:type="dxa"/>
            <w:gridSpan w:val="3"/>
          </w:tcPr>
          <w:p w:rsidR="00857687" w:rsidRPr="0076368D" w:rsidRDefault="00857687" w:rsidP="001C13C3">
            <w:pPr>
              <w:rPr>
                <w:rFonts w:ascii="Arial" w:hAnsi="Arial" w:cs="Arial"/>
                <w:b/>
              </w:rPr>
            </w:pPr>
            <w:r w:rsidRPr="0076368D">
              <w:rPr>
                <w:rFonts w:ascii="Arial" w:hAnsi="Arial" w:cs="Arial"/>
                <w:b/>
              </w:rPr>
              <w:t>Enlaces Regionales</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t>Región Noroeste</w:t>
            </w:r>
          </w:p>
          <w:p w:rsidR="00857687" w:rsidRPr="0076368D" w:rsidRDefault="00857687" w:rsidP="001C13C3">
            <w:pPr>
              <w:rPr>
                <w:rFonts w:ascii="Arial" w:hAnsi="Arial" w:cs="Arial"/>
              </w:rPr>
            </w:pPr>
            <w:r w:rsidRPr="0076368D">
              <w:rPr>
                <w:rFonts w:ascii="Arial" w:hAnsi="Arial" w:cs="Arial"/>
              </w:rPr>
              <w:t>Baja California, Baja California Sur, Sonora, Chihuahua, Sinaloa</w:t>
            </w:r>
          </w:p>
        </w:tc>
        <w:tc>
          <w:tcPr>
            <w:tcW w:w="3402" w:type="dxa"/>
          </w:tcPr>
          <w:p w:rsidR="00857687" w:rsidRPr="0076368D" w:rsidRDefault="00857687" w:rsidP="001C13C3">
            <w:pPr>
              <w:rPr>
                <w:rFonts w:ascii="Arial" w:hAnsi="Arial" w:cs="Arial"/>
              </w:rPr>
            </w:pPr>
            <w:r w:rsidRPr="0076368D">
              <w:rPr>
                <w:rFonts w:ascii="Arial" w:hAnsi="Arial" w:cs="Arial"/>
              </w:rPr>
              <w:t>Psic. Alma Gurrola Romero</w:t>
            </w:r>
          </w:p>
        </w:tc>
        <w:tc>
          <w:tcPr>
            <w:tcW w:w="3483" w:type="dxa"/>
          </w:tcPr>
          <w:p w:rsidR="00857687" w:rsidRPr="0076368D" w:rsidRDefault="00857687" w:rsidP="001C13C3">
            <w:pPr>
              <w:rPr>
                <w:rFonts w:ascii="Arial" w:hAnsi="Arial" w:cs="Arial"/>
              </w:rPr>
            </w:pPr>
            <w:r w:rsidRPr="0076368D">
              <w:rPr>
                <w:rFonts w:ascii="Arial" w:hAnsi="Arial" w:cs="Arial"/>
              </w:rPr>
              <w:t>Universidad Cetys, Mexicali</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t>Región Noreste</w:t>
            </w:r>
          </w:p>
          <w:p w:rsidR="00857687" w:rsidRPr="0076368D" w:rsidRDefault="00857687" w:rsidP="001C13C3">
            <w:pPr>
              <w:rPr>
                <w:rFonts w:ascii="Arial" w:hAnsi="Arial" w:cs="Arial"/>
              </w:rPr>
            </w:pPr>
            <w:r w:rsidRPr="0076368D">
              <w:rPr>
                <w:rFonts w:ascii="Arial" w:hAnsi="Arial" w:cs="Arial"/>
              </w:rPr>
              <w:t>Tamaulipas, Nuevo León, Cohauila, Durango, Zacatecas</w:t>
            </w:r>
          </w:p>
        </w:tc>
        <w:tc>
          <w:tcPr>
            <w:tcW w:w="3402" w:type="dxa"/>
          </w:tcPr>
          <w:p w:rsidR="00857687" w:rsidRPr="0076368D" w:rsidRDefault="00857687" w:rsidP="001C13C3">
            <w:pPr>
              <w:rPr>
                <w:rFonts w:ascii="Arial" w:hAnsi="Arial" w:cs="Arial"/>
              </w:rPr>
            </w:pPr>
            <w:r w:rsidRPr="0076368D">
              <w:rPr>
                <w:rFonts w:ascii="Arial" w:hAnsi="Arial" w:cs="Arial"/>
              </w:rPr>
              <w:t>Ing. Jorge Cervantes Oviedo</w:t>
            </w:r>
          </w:p>
        </w:tc>
        <w:tc>
          <w:tcPr>
            <w:tcW w:w="3483" w:type="dxa"/>
          </w:tcPr>
          <w:p w:rsidR="00857687" w:rsidRPr="0076368D" w:rsidRDefault="00857687" w:rsidP="001C13C3">
            <w:pPr>
              <w:rPr>
                <w:rFonts w:ascii="Arial" w:hAnsi="Arial" w:cs="Arial"/>
              </w:rPr>
            </w:pPr>
            <w:r w:rsidRPr="0076368D">
              <w:rPr>
                <w:rFonts w:ascii="Arial" w:hAnsi="Arial" w:cs="Arial"/>
              </w:rPr>
              <w:t>ITESM, Campus Monterrey</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t xml:space="preserve">Región Occidente </w:t>
            </w:r>
          </w:p>
          <w:p w:rsidR="00857687" w:rsidRPr="0076368D" w:rsidRDefault="00857687" w:rsidP="001C13C3">
            <w:pPr>
              <w:rPr>
                <w:rFonts w:ascii="Arial" w:hAnsi="Arial" w:cs="Arial"/>
              </w:rPr>
            </w:pPr>
            <w:r w:rsidRPr="0076368D">
              <w:rPr>
                <w:rFonts w:ascii="Arial" w:hAnsi="Arial" w:cs="Arial"/>
              </w:rPr>
              <w:t>Nayarit, Jalisco, Aguascalientes, Colima</w:t>
            </w:r>
          </w:p>
        </w:tc>
        <w:tc>
          <w:tcPr>
            <w:tcW w:w="3402" w:type="dxa"/>
          </w:tcPr>
          <w:p w:rsidR="00857687" w:rsidRPr="0076368D" w:rsidRDefault="00857687" w:rsidP="001C13C3">
            <w:pPr>
              <w:rPr>
                <w:rFonts w:ascii="Arial" w:hAnsi="Arial" w:cs="Arial"/>
              </w:rPr>
            </w:pPr>
            <w:r w:rsidRPr="0076368D">
              <w:rPr>
                <w:rFonts w:ascii="Arial" w:hAnsi="Arial" w:cs="Arial"/>
              </w:rPr>
              <w:t>Lic. Cristina Barragán Salín</w:t>
            </w:r>
          </w:p>
        </w:tc>
        <w:tc>
          <w:tcPr>
            <w:tcW w:w="3483" w:type="dxa"/>
          </w:tcPr>
          <w:p w:rsidR="00857687" w:rsidRPr="0076368D" w:rsidRDefault="00857687" w:rsidP="001C13C3">
            <w:pPr>
              <w:rPr>
                <w:rFonts w:ascii="Arial" w:hAnsi="Arial" w:cs="Arial"/>
              </w:rPr>
            </w:pPr>
            <w:r w:rsidRPr="0076368D">
              <w:rPr>
                <w:rFonts w:ascii="Arial" w:hAnsi="Arial" w:cs="Arial"/>
              </w:rPr>
              <w:t>ITESO Guadalajara, Jalisco</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t>Región Centro</w:t>
            </w:r>
          </w:p>
          <w:p w:rsidR="00857687" w:rsidRPr="0076368D" w:rsidRDefault="00857687" w:rsidP="001C13C3">
            <w:pPr>
              <w:rPr>
                <w:rFonts w:ascii="Arial" w:hAnsi="Arial" w:cs="Arial"/>
              </w:rPr>
            </w:pPr>
            <w:r w:rsidRPr="0076368D">
              <w:rPr>
                <w:rFonts w:ascii="Arial" w:hAnsi="Arial" w:cs="Arial"/>
              </w:rPr>
              <w:t>Michoacán, Guanajuato, San Luis Potosí, Querétaro</w:t>
            </w:r>
          </w:p>
        </w:tc>
        <w:tc>
          <w:tcPr>
            <w:tcW w:w="3402" w:type="dxa"/>
          </w:tcPr>
          <w:p w:rsidR="00857687" w:rsidRPr="0076368D" w:rsidRDefault="00857687" w:rsidP="001C13C3">
            <w:pPr>
              <w:rPr>
                <w:rFonts w:ascii="Arial" w:hAnsi="Arial" w:cs="Arial"/>
              </w:rPr>
            </w:pPr>
            <w:r w:rsidRPr="0076368D">
              <w:rPr>
                <w:rFonts w:ascii="Arial" w:hAnsi="Arial" w:cs="Arial"/>
              </w:rPr>
              <w:t>Lic. Gloria Zaragoza Ramírez</w:t>
            </w:r>
          </w:p>
        </w:tc>
        <w:tc>
          <w:tcPr>
            <w:tcW w:w="3483" w:type="dxa"/>
          </w:tcPr>
          <w:p w:rsidR="00857687" w:rsidRPr="0076368D" w:rsidRDefault="00857687" w:rsidP="001C13C3">
            <w:pPr>
              <w:rPr>
                <w:rFonts w:ascii="Arial" w:hAnsi="Arial" w:cs="Arial"/>
              </w:rPr>
            </w:pPr>
            <w:r w:rsidRPr="0076368D">
              <w:rPr>
                <w:rFonts w:ascii="Arial" w:hAnsi="Arial" w:cs="Arial"/>
              </w:rPr>
              <w:t>Universidad Latina de América</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t xml:space="preserve">Región Oriente </w:t>
            </w:r>
          </w:p>
          <w:p w:rsidR="00857687" w:rsidRPr="0076368D" w:rsidRDefault="00857687" w:rsidP="001C13C3">
            <w:pPr>
              <w:rPr>
                <w:rFonts w:ascii="Arial" w:hAnsi="Arial" w:cs="Arial"/>
              </w:rPr>
            </w:pPr>
            <w:r w:rsidRPr="0076368D">
              <w:rPr>
                <w:rFonts w:ascii="Arial" w:hAnsi="Arial" w:cs="Arial"/>
              </w:rPr>
              <w:t>Puebla, Hidalgo, Veracruz, Tlaxcala, Oaxaca, Guerrero</w:t>
            </w:r>
          </w:p>
        </w:tc>
        <w:tc>
          <w:tcPr>
            <w:tcW w:w="3402" w:type="dxa"/>
          </w:tcPr>
          <w:p w:rsidR="00857687" w:rsidRPr="0076368D" w:rsidRDefault="00857687" w:rsidP="001C13C3">
            <w:pPr>
              <w:rPr>
                <w:rFonts w:ascii="Arial" w:hAnsi="Arial" w:cs="Arial"/>
              </w:rPr>
            </w:pPr>
            <w:r w:rsidRPr="0076368D">
              <w:rPr>
                <w:rFonts w:ascii="Arial" w:hAnsi="Arial" w:cs="Arial"/>
              </w:rPr>
              <w:t>Lic. Diana A. Linares Espinoza</w:t>
            </w:r>
            <w:r>
              <w:rPr>
                <w:rFonts w:ascii="Arial" w:hAnsi="Arial" w:cs="Arial"/>
              </w:rPr>
              <w:t xml:space="preserve"> e Ing. Yaneth Estevez Hernàndez</w:t>
            </w:r>
          </w:p>
        </w:tc>
        <w:tc>
          <w:tcPr>
            <w:tcW w:w="3483" w:type="dxa"/>
          </w:tcPr>
          <w:p w:rsidR="00857687" w:rsidRPr="0076368D" w:rsidRDefault="00857687" w:rsidP="001C13C3">
            <w:pPr>
              <w:rPr>
                <w:rFonts w:ascii="Arial" w:hAnsi="Arial" w:cs="Arial"/>
              </w:rPr>
            </w:pPr>
            <w:r w:rsidRPr="0076368D">
              <w:rPr>
                <w:rFonts w:ascii="Arial" w:hAnsi="Arial" w:cs="Arial"/>
              </w:rPr>
              <w:t>Universidad de las Américas, Puebla</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t>Área Metropolitana</w:t>
            </w:r>
          </w:p>
          <w:p w:rsidR="00857687" w:rsidRPr="0076368D" w:rsidRDefault="00857687" w:rsidP="001C13C3">
            <w:pPr>
              <w:rPr>
                <w:rFonts w:ascii="Arial" w:hAnsi="Arial" w:cs="Arial"/>
              </w:rPr>
            </w:pPr>
            <w:r w:rsidRPr="0076368D">
              <w:rPr>
                <w:rFonts w:ascii="Arial" w:hAnsi="Arial" w:cs="Arial"/>
              </w:rPr>
              <w:t>Estado de México, Distrito Federal, Morelos</w:t>
            </w:r>
          </w:p>
        </w:tc>
        <w:tc>
          <w:tcPr>
            <w:tcW w:w="3402" w:type="dxa"/>
          </w:tcPr>
          <w:p w:rsidR="00857687" w:rsidRPr="0076368D" w:rsidRDefault="00857687" w:rsidP="001C13C3">
            <w:pPr>
              <w:rPr>
                <w:rFonts w:ascii="Arial" w:hAnsi="Arial" w:cs="Arial"/>
              </w:rPr>
            </w:pPr>
            <w:r w:rsidRPr="0076368D">
              <w:rPr>
                <w:rFonts w:ascii="Arial" w:hAnsi="Arial" w:cs="Arial"/>
              </w:rPr>
              <w:t>Lic. Antonio Oseguera Maldonado, S.J.</w:t>
            </w:r>
          </w:p>
          <w:p w:rsidR="00857687" w:rsidRPr="0076368D" w:rsidRDefault="00857687" w:rsidP="001C13C3">
            <w:pPr>
              <w:rPr>
                <w:rFonts w:ascii="Arial" w:hAnsi="Arial" w:cs="Arial"/>
              </w:rPr>
            </w:pPr>
            <w:r w:rsidRPr="0076368D">
              <w:rPr>
                <w:rFonts w:ascii="Arial" w:hAnsi="Arial" w:cs="Arial"/>
              </w:rPr>
              <w:t xml:space="preserve">Lic. Genoveva Vergara </w:t>
            </w:r>
          </w:p>
          <w:p w:rsidR="00857687" w:rsidRPr="0076368D" w:rsidRDefault="00857687" w:rsidP="001C13C3">
            <w:pPr>
              <w:rPr>
                <w:rFonts w:ascii="Arial" w:hAnsi="Arial" w:cs="Arial"/>
              </w:rPr>
            </w:pPr>
          </w:p>
        </w:tc>
        <w:tc>
          <w:tcPr>
            <w:tcW w:w="3483" w:type="dxa"/>
          </w:tcPr>
          <w:p w:rsidR="00857687" w:rsidRPr="0076368D" w:rsidRDefault="00857687" w:rsidP="001C13C3">
            <w:pPr>
              <w:rPr>
                <w:rFonts w:ascii="Arial" w:hAnsi="Arial" w:cs="Arial"/>
              </w:rPr>
            </w:pPr>
            <w:r w:rsidRPr="0076368D">
              <w:rPr>
                <w:rFonts w:ascii="Arial" w:hAnsi="Arial" w:cs="Arial"/>
              </w:rPr>
              <w:lastRenderedPageBreak/>
              <w:t>Universidad Iberoamericana  Cd. de México</w:t>
            </w:r>
          </w:p>
        </w:tc>
      </w:tr>
      <w:tr w:rsidR="00857687" w:rsidRPr="0076368D" w:rsidTr="001C13C3">
        <w:tc>
          <w:tcPr>
            <w:tcW w:w="2093" w:type="dxa"/>
          </w:tcPr>
          <w:p w:rsidR="00857687" w:rsidRPr="0076368D" w:rsidRDefault="00857687" w:rsidP="001C13C3">
            <w:pPr>
              <w:rPr>
                <w:rFonts w:ascii="Arial" w:hAnsi="Arial" w:cs="Arial"/>
              </w:rPr>
            </w:pPr>
            <w:r w:rsidRPr="0076368D">
              <w:rPr>
                <w:rFonts w:ascii="Arial" w:hAnsi="Arial" w:cs="Arial"/>
              </w:rPr>
              <w:lastRenderedPageBreak/>
              <w:t>Región Sureste</w:t>
            </w:r>
          </w:p>
          <w:p w:rsidR="00857687" w:rsidRPr="0076368D" w:rsidRDefault="00857687" w:rsidP="001C13C3">
            <w:pPr>
              <w:rPr>
                <w:rFonts w:ascii="Arial" w:hAnsi="Arial" w:cs="Arial"/>
              </w:rPr>
            </w:pPr>
            <w:r w:rsidRPr="0076368D">
              <w:rPr>
                <w:rFonts w:ascii="Arial" w:hAnsi="Arial" w:cs="Arial"/>
              </w:rPr>
              <w:t>Campeche, Yucatán, Quintana Roo, Tabasco, Chiapas</w:t>
            </w:r>
          </w:p>
        </w:tc>
        <w:tc>
          <w:tcPr>
            <w:tcW w:w="3402" w:type="dxa"/>
          </w:tcPr>
          <w:p w:rsidR="00857687" w:rsidRPr="0076368D" w:rsidRDefault="00857687" w:rsidP="001C13C3">
            <w:pPr>
              <w:rPr>
                <w:rFonts w:ascii="Arial" w:hAnsi="Arial" w:cs="Arial"/>
              </w:rPr>
            </w:pPr>
            <w:r w:rsidRPr="0076368D">
              <w:rPr>
                <w:rFonts w:ascii="Arial" w:hAnsi="Arial" w:cs="Arial"/>
              </w:rPr>
              <w:t>Lic. Carlos Saenz Castillo</w:t>
            </w:r>
          </w:p>
        </w:tc>
        <w:tc>
          <w:tcPr>
            <w:tcW w:w="3483" w:type="dxa"/>
          </w:tcPr>
          <w:p w:rsidR="00857687" w:rsidRPr="0076368D" w:rsidRDefault="00857687" w:rsidP="001C13C3">
            <w:pPr>
              <w:rPr>
                <w:rFonts w:ascii="Arial" w:hAnsi="Arial" w:cs="Arial"/>
              </w:rPr>
            </w:pPr>
            <w:r w:rsidRPr="0076368D">
              <w:rPr>
                <w:rFonts w:ascii="Arial" w:hAnsi="Arial" w:cs="Arial"/>
              </w:rPr>
              <w:t>Universidad Marista de Mérida</w:t>
            </w:r>
          </w:p>
        </w:tc>
      </w:tr>
    </w:tbl>
    <w:p w:rsidR="00E142EC" w:rsidRDefault="00E142EC" w:rsidP="00EF4A09">
      <w:pPr>
        <w:jc w:val="both"/>
        <w:rPr>
          <w:rFonts w:ascii="Arial Narrow" w:hAnsi="Arial Narrow"/>
          <w:sz w:val="24"/>
          <w:szCs w:val="24"/>
        </w:rPr>
      </w:pPr>
    </w:p>
    <w:p w:rsidR="00E142EC" w:rsidRDefault="00857687" w:rsidP="00337BA6">
      <w:pPr>
        <w:pStyle w:val="Prrafodelista"/>
        <w:numPr>
          <w:ilvl w:val="0"/>
          <w:numId w:val="39"/>
        </w:numPr>
        <w:spacing w:line="360" w:lineRule="auto"/>
        <w:ind w:left="714" w:hanging="357"/>
        <w:rPr>
          <w:rFonts w:ascii="Arial Narrow" w:hAnsi="Arial Narrow"/>
          <w:sz w:val="24"/>
          <w:szCs w:val="24"/>
        </w:rPr>
      </w:pPr>
      <w:r>
        <w:rPr>
          <w:rFonts w:ascii="Arial Narrow" w:hAnsi="Arial Narrow"/>
          <w:sz w:val="24"/>
          <w:szCs w:val="24"/>
        </w:rPr>
        <w:t xml:space="preserve">Realizar </w:t>
      </w:r>
      <w:r w:rsidR="001C13C3">
        <w:rPr>
          <w:rFonts w:ascii="Arial Narrow" w:hAnsi="Arial Narrow"/>
          <w:sz w:val="24"/>
          <w:szCs w:val="24"/>
        </w:rPr>
        <w:t xml:space="preserve">una guía para las presentaciones de los informes de los Comitès de la Unired. </w:t>
      </w:r>
    </w:p>
    <w:p w:rsidR="001C13C3" w:rsidRDefault="001C13C3" w:rsidP="00337BA6">
      <w:pPr>
        <w:pStyle w:val="Prrafodelista"/>
        <w:numPr>
          <w:ilvl w:val="0"/>
          <w:numId w:val="39"/>
        </w:numPr>
        <w:spacing w:line="360" w:lineRule="auto"/>
        <w:ind w:left="714" w:hanging="357"/>
        <w:rPr>
          <w:rFonts w:ascii="Arial Narrow" w:hAnsi="Arial Narrow"/>
          <w:sz w:val="24"/>
          <w:szCs w:val="24"/>
        </w:rPr>
      </w:pPr>
      <w:r>
        <w:rPr>
          <w:rFonts w:ascii="Arial Narrow" w:hAnsi="Arial Narrow"/>
          <w:sz w:val="24"/>
          <w:szCs w:val="24"/>
        </w:rPr>
        <w:t>Enviar la guía para la organización de la reuniones plenarias.</w:t>
      </w:r>
    </w:p>
    <w:p w:rsidR="001C13C3" w:rsidRDefault="007F0E92" w:rsidP="00337BA6">
      <w:pPr>
        <w:pStyle w:val="Prrafodelista"/>
        <w:numPr>
          <w:ilvl w:val="0"/>
          <w:numId w:val="39"/>
        </w:numPr>
        <w:spacing w:line="360" w:lineRule="auto"/>
        <w:ind w:left="714" w:hanging="357"/>
        <w:rPr>
          <w:rFonts w:ascii="Arial Narrow" w:hAnsi="Arial Narrow"/>
          <w:sz w:val="24"/>
          <w:szCs w:val="24"/>
        </w:rPr>
      </w:pPr>
      <w:r>
        <w:rPr>
          <w:rFonts w:ascii="Arial Narrow" w:hAnsi="Arial Narrow"/>
          <w:sz w:val="24"/>
          <w:szCs w:val="24"/>
        </w:rPr>
        <w:t xml:space="preserve"> Los campi universitarios podrán proponer proyectos específicos para que sean financiados con recursos de Iniciativa México. </w:t>
      </w:r>
    </w:p>
    <w:p w:rsidR="007F0E92" w:rsidRDefault="007F0E92" w:rsidP="00337BA6">
      <w:pPr>
        <w:pStyle w:val="Prrafodelista"/>
        <w:numPr>
          <w:ilvl w:val="0"/>
          <w:numId w:val="39"/>
        </w:numPr>
        <w:spacing w:line="360" w:lineRule="auto"/>
        <w:ind w:left="714" w:hanging="357"/>
        <w:rPr>
          <w:rFonts w:ascii="Arial Narrow" w:hAnsi="Arial Narrow"/>
          <w:sz w:val="24"/>
          <w:szCs w:val="24"/>
        </w:rPr>
      </w:pPr>
      <w:r>
        <w:rPr>
          <w:rFonts w:ascii="Arial Narrow" w:hAnsi="Arial Narrow"/>
          <w:sz w:val="24"/>
          <w:szCs w:val="24"/>
        </w:rPr>
        <w:t xml:space="preserve">Realizar un proyecto de difusión para la Unired con recursos de Iniciativa México. </w:t>
      </w:r>
    </w:p>
    <w:p w:rsidR="00C00BBF" w:rsidRDefault="00C00BBF" w:rsidP="00337BA6">
      <w:pPr>
        <w:pStyle w:val="Prrafodelista"/>
        <w:numPr>
          <w:ilvl w:val="0"/>
          <w:numId w:val="39"/>
        </w:numPr>
        <w:spacing w:line="360" w:lineRule="auto"/>
        <w:ind w:left="714" w:hanging="357"/>
        <w:rPr>
          <w:rFonts w:ascii="Arial Narrow" w:hAnsi="Arial Narrow"/>
          <w:sz w:val="24"/>
          <w:szCs w:val="24"/>
        </w:rPr>
      </w:pPr>
      <w:r>
        <w:rPr>
          <w:rFonts w:ascii="Arial Narrow" w:hAnsi="Arial Narrow"/>
          <w:sz w:val="24"/>
          <w:szCs w:val="24"/>
        </w:rPr>
        <w:t xml:space="preserve">Activar el consejo consultivo de ex presidentes de la Unired. </w:t>
      </w:r>
    </w:p>
    <w:p w:rsidR="007F0E92" w:rsidRDefault="007F0E92" w:rsidP="00337BA6">
      <w:pPr>
        <w:pStyle w:val="Prrafodelista"/>
        <w:numPr>
          <w:ilvl w:val="0"/>
          <w:numId w:val="39"/>
        </w:numPr>
        <w:spacing w:line="360" w:lineRule="auto"/>
        <w:ind w:left="714" w:hanging="357"/>
        <w:rPr>
          <w:rFonts w:ascii="Arial Narrow" w:hAnsi="Arial Narrow"/>
          <w:sz w:val="24"/>
          <w:szCs w:val="24"/>
        </w:rPr>
      </w:pPr>
      <w:r>
        <w:rPr>
          <w:rFonts w:ascii="Arial Narrow" w:hAnsi="Arial Narrow"/>
          <w:sz w:val="24"/>
          <w:szCs w:val="24"/>
        </w:rPr>
        <w:t>Realizar cartas dirigidas a los Rectores informando de los nombramientos del Comité Coordinador Nacional firmadas por la Presidencia de la Unired.</w:t>
      </w:r>
    </w:p>
    <w:p w:rsidR="007F0E92" w:rsidRDefault="007F0E92" w:rsidP="00337BA6">
      <w:pPr>
        <w:pStyle w:val="Prrafodelista"/>
        <w:numPr>
          <w:ilvl w:val="0"/>
          <w:numId w:val="39"/>
        </w:numPr>
        <w:spacing w:line="360" w:lineRule="auto"/>
        <w:ind w:left="714" w:hanging="357"/>
        <w:rPr>
          <w:rFonts w:ascii="Arial Narrow" w:hAnsi="Arial Narrow"/>
          <w:sz w:val="24"/>
          <w:szCs w:val="24"/>
        </w:rPr>
      </w:pPr>
      <w:r>
        <w:rPr>
          <w:rFonts w:ascii="Arial Narrow" w:hAnsi="Arial Narrow"/>
          <w:sz w:val="24"/>
          <w:szCs w:val="24"/>
        </w:rPr>
        <w:t>Instalar 25 Comitès Unired</w:t>
      </w:r>
      <w:r w:rsidR="003E7A8F">
        <w:rPr>
          <w:rFonts w:ascii="Arial Narrow" w:hAnsi="Arial Narrow"/>
          <w:sz w:val="24"/>
          <w:szCs w:val="24"/>
        </w:rPr>
        <w:t xml:space="preserve"> para ello </w:t>
      </w:r>
      <w:r w:rsidR="00BC118D">
        <w:rPr>
          <w:rFonts w:ascii="Arial Narrow" w:hAnsi="Arial Narrow"/>
          <w:sz w:val="24"/>
          <w:szCs w:val="24"/>
        </w:rPr>
        <w:t xml:space="preserve">cada enlace regional deberá instalar </w:t>
      </w:r>
      <w:r w:rsidR="003E7A8F">
        <w:rPr>
          <w:rFonts w:ascii="Arial Narrow" w:hAnsi="Arial Narrow"/>
          <w:sz w:val="24"/>
          <w:szCs w:val="24"/>
        </w:rPr>
        <w:t>3  nuevos comités Unired con el apoyo de la Secretaría Ejecutiva que instalarán 9 comités.</w:t>
      </w:r>
    </w:p>
    <w:p w:rsidR="007F0E92" w:rsidRDefault="007F0E92" w:rsidP="00337BA6">
      <w:pPr>
        <w:pStyle w:val="Prrafodelista"/>
        <w:numPr>
          <w:ilvl w:val="0"/>
          <w:numId w:val="39"/>
        </w:numPr>
        <w:spacing w:line="360" w:lineRule="auto"/>
        <w:ind w:left="714" w:hanging="357"/>
        <w:rPr>
          <w:rFonts w:ascii="Arial Narrow" w:hAnsi="Arial Narrow"/>
          <w:sz w:val="24"/>
          <w:szCs w:val="24"/>
        </w:rPr>
      </w:pPr>
      <w:r>
        <w:rPr>
          <w:rFonts w:ascii="Arial Narrow" w:hAnsi="Arial Narrow"/>
          <w:sz w:val="24"/>
          <w:szCs w:val="24"/>
        </w:rPr>
        <w:t xml:space="preserve">Mejorar la comunicación entre los miebros de la Unired. </w:t>
      </w:r>
    </w:p>
    <w:p w:rsidR="007F0E92" w:rsidRDefault="00C00BBF" w:rsidP="00337BA6">
      <w:pPr>
        <w:pStyle w:val="Prrafodelista"/>
        <w:numPr>
          <w:ilvl w:val="0"/>
          <w:numId w:val="39"/>
        </w:numPr>
        <w:spacing w:line="360" w:lineRule="auto"/>
        <w:ind w:left="714" w:hanging="357"/>
        <w:rPr>
          <w:rFonts w:ascii="Arial Narrow" w:hAnsi="Arial Narrow"/>
          <w:sz w:val="24"/>
          <w:szCs w:val="24"/>
        </w:rPr>
      </w:pPr>
      <w:r>
        <w:rPr>
          <w:rFonts w:ascii="Arial Narrow" w:hAnsi="Arial Narrow"/>
          <w:sz w:val="24"/>
          <w:szCs w:val="24"/>
        </w:rPr>
        <w:t>El ITESM, campus Monterrey se comprometió en m</w:t>
      </w:r>
      <w:r w:rsidR="007F0E92">
        <w:rPr>
          <w:rFonts w:ascii="Arial Narrow" w:hAnsi="Arial Narrow"/>
          <w:sz w:val="24"/>
          <w:szCs w:val="24"/>
        </w:rPr>
        <w:t>antener actualizada la página de la Unired.</w:t>
      </w:r>
    </w:p>
    <w:p w:rsidR="007F0E92" w:rsidRDefault="007F0E92" w:rsidP="00337BA6">
      <w:pPr>
        <w:pStyle w:val="Prrafodelista"/>
        <w:numPr>
          <w:ilvl w:val="0"/>
          <w:numId w:val="39"/>
        </w:numPr>
        <w:spacing w:line="360" w:lineRule="auto"/>
        <w:ind w:left="714" w:hanging="357"/>
        <w:rPr>
          <w:rFonts w:ascii="Arial Narrow" w:hAnsi="Arial Narrow"/>
          <w:sz w:val="24"/>
          <w:szCs w:val="24"/>
        </w:rPr>
      </w:pPr>
      <w:r>
        <w:rPr>
          <w:rFonts w:ascii="Arial Narrow" w:hAnsi="Arial Narrow"/>
          <w:sz w:val="24"/>
          <w:szCs w:val="24"/>
        </w:rPr>
        <w:t>Impulsar la creación del Centro de Información de Desastres.</w:t>
      </w:r>
    </w:p>
    <w:p w:rsidR="00832ACD" w:rsidRDefault="007F0E92" w:rsidP="00337BA6">
      <w:pPr>
        <w:pStyle w:val="Prrafodelista"/>
        <w:numPr>
          <w:ilvl w:val="0"/>
          <w:numId w:val="39"/>
        </w:numPr>
        <w:spacing w:line="360" w:lineRule="auto"/>
        <w:ind w:left="714" w:hanging="357"/>
        <w:rPr>
          <w:rFonts w:ascii="Arial Narrow" w:hAnsi="Arial Narrow"/>
          <w:sz w:val="24"/>
          <w:szCs w:val="24"/>
        </w:rPr>
      </w:pPr>
      <w:r>
        <w:rPr>
          <w:rFonts w:ascii="Arial Narrow" w:hAnsi="Arial Narrow"/>
          <w:sz w:val="24"/>
          <w:szCs w:val="24"/>
        </w:rPr>
        <w:t>La Universidad de las Américas de Puebla elaborará un mapa de las 7 regiones de la Unired</w:t>
      </w:r>
    </w:p>
    <w:p w:rsidR="007F0E92" w:rsidRDefault="00832ACD" w:rsidP="00337BA6">
      <w:pPr>
        <w:pStyle w:val="Prrafodelista"/>
        <w:numPr>
          <w:ilvl w:val="0"/>
          <w:numId w:val="39"/>
        </w:numPr>
        <w:spacing w:line="360" w:lineRule="auto"/>
        <w:ind w:left="714" w:hanging="357"/>
        <w:rPr>
          <w:rFonts w:ascii="Arial Narrow" w:hAnsi="Arial Narrow"/>
          <w:sz w:val="24"/>
          <w:szCs w:val="24"/>
        </w:rPr>
      </w:pPr>
      <w:r>
        <w:rPr>
          <w:rFonts w:ascii="Arial Narrow" w:hAnsi="Arial Narrow"/>
          <w:sz w:val="24"/>
          <w:szCs w:val="24"/>
        </w:rPr>
        <w:t>Llevar a cabo el seminario de formación de capacitadores en la tercera o cuarta semana de mayo.</w:t>
      </w:r>
      <w:r w:rsidR="007F0E92">
        <w:rPr>
          <w:rFonts w:ascii="Arial Narrow" w:hAnsi="Arial Narrow"/>
          <w:sz w:val="24"/>
          <w:szCs w:val="24"/>
        </w:rPr>
        <w:t xml:space="preserve"> </w:t>
      </w:r>
      <w:r>
        <w:rPr>
          <w:rFonts w:ascii="Arial Narrow" w:hAnsi="Arial Narrow"/>
          <w:sz w:val="24"/>
          <w:szCs w:val="24"/>
        </w:rPr>
        <w:t>(del 14 al 19 de mayo ó del 21 al 26 de mayo)</w:t>
      </w:r>
    </w:p>
    <w:p w:rsidR="00337BA6" w:rsidRDefault="00337BA6" w:rsidP="00337BA6">
      <w:pPr>
        <w:pStyle w:val="Prrafodelista"/>
        <w:numPr>
          <w:ilvl w:val="0"/>
          <w:numId w:val="39"/>
        </w:numPr>
        <w:spacing w:line="360" w:lineRule="auto"/>
        <w:ind w:left="714" w:hanging="357"/>
        <w:rPr>
          <w:rFonts w:ascii="Arial Narrow" w:hAnsi="Arial Narrow"/>
          <w:sz w:val="24"/>
          <w:szCs w:val="24"/>
        </w:rPr>
      </w:pPr>
      <w:r>
        <w:rPr>
          <w:rFonts w:ascii="Arial Narrow" w:hAnsi="Arial Narrow"/>
          <w:sz w:val="24"/>
          <w:szCs w:val="24"/>
        </w:rPr>
        <w:t xml:space="preserve">La XI Reunión Plenaria se efectuará  la Universidad de las Amèricas, Puebla en el mes de febrero. </w:t>
      </w:r>
    </w:p>
    <w:p w:rsidR="00C00BBF" w:rsidRDefault="0044135A" w:rsidP="0044135A">
      <w:pPr>
        <w:pStyle w:val="Prrafodelista"/>
        <w:spacing w:line="360" w:lineRule="auto"/>
        <w:ind w:left="714"/>
        <w:jc w:val="center"/>
        <w:rPr>
          <w:rFonts w:ascii="Arial Narrow" w:hAnsi="Arial Narrow"/>
          <w:sz w:val="24"/>
          <w:szCs w:val="24"/>
        </w:rPr>
      </w:pPr>
      <w:r>
        <w:rPr>
          <w:rFonts w:ascii="Arial Narrow" w:hAnsi="Arial Narrow"/>
          <w:noProof/>
          <w:sz w:val="24"/>
          <w:szCs w:val="24"/>
          <w:lang w:val="es-MX" w:eastAsia="es-MX"/>
        </w:rPr>
        <w:lastRenderedPageBreak/>
        <w:drawing>
          <wp:inline distT="0" distB="0" distL="0" distR="0">
            <wp:extent cx="3749332" cy="2812211"/>
            <wp:effectExtent l="19050" t="0" r="3518" b="0"/>
            <wp:docPr id="5" name="4 Imagen" descr="398496_10150815398414447_624329446_12589227_9134694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8496_10150815398414447_624329446_12589227_91346945_n.jpg"/>
                    <pic:cNvPicPr/>
                  </pic:nvPicPr>
                  <pic:blipFill>
                    <a:blip r:embed="rId10"/>
                    <a:stretch>
                      <a:fillRect/>
                    </a:stretch>
                  </pic:blipFill>
                  <pic:spPr>
                    <a:xfrm>
                      <a:off x="0" y="0"/>
                      <a:ext cx="3749086" cy="2812027"/>
                    </a:xfrm>
                    <a:prstGeom prst="rect">
                      <a:avLst/>
                    </a:prstGeom>
                  </pic:spPr>
                </pic:pic>
              </a:graphicData>
            </a:graphic>
          </wp:inline>
        </w:drawing>
      </w:r>
    </w:p>
    <w:p w:rsidR="007F0E92" w:rsidRPr="0044135A" w:rsidRDefault="0044135A" w:rsidP="0044135A">
      <w:pPr>
        <w:pStyle w:val="Prrafodelista"/>
        <w:jc w:val="center"/>
        <w:rPr>
          <w:rFonts w:ascii="Arial Narrow" w:hAnsi="Arial Narrow"/>
          <w:i/>
          <w:sz w:val="18"/>
          <w:szCs w:val="18"/>
        </w:rPr>
      </w:pPr>
      <w:r w:rsidRPr="0044135A">
        <w:rPr>
          <w:rFonts w:ascii="Arial Narrow" w:hAnsi="Arial Narrow"/>
          <w:i/>
          <w:sz w:val="18"/>
          <w:szCs w:val="18"/>
        </w:rPr>
        <w:t>Auditorio del ITESM, campus Santa fe, 18  de febrero del 2012</w:t>
      </w:r>
    </w:p>
    <w:p w:rsidR="000524DD" w:rsidRDefault="000524DD" w:rsidP="00EF4A09">
      <w:pPr>
        <w:jc w:val="both"/>
        <w:rPr>
          <w:rFonts w:ascii="Arial Narrow" w:hAnsi="Arial Narrow"/>
          <w:sz w:val="24"/>
          <w:szCs w:val="24"/>
        </w:rPr>
      </w:pPr>
    </w:p>
    <w:p w:rsidR="000524DD" w:rsidRDefault="000524DD" w:rsidP="00EF4A09">
      <w:pPr>
        <w:jc w:val="both"/>
        <w:rPr>
          <w:rFonts w:ascii="Arial Narrow" w:hAnsi="Arial Narrow"/>
          <w:sz w:val="24"/>
          <w:szCs w:val="24"/>
        </w:rPr>
      </w:pPr>
    </w:p>
    <w:p w:rsidR="00E142EC" w:rsidRDefault="00E142EC" w:rsidP="00EF4A09">
      <w:pPr>
        <w:jc w:val="both"/>
        <w:rPr>
          <w:rFonts w:ascii="Arial Narrow" w:hAnsi="Arial Narrow"/>
          <w:sz w:val="24"/>
          <w:szCs w:val="24"/>
        </w:rPr>
      </w:pPr>
    </w:p>
    <w:sectPr w:rsidR="00E142EC" w:rsidSect="00AA017E">
      <w:headerReference w:type="default" r:id="rId11"/>
      <w:footerReference w:type="default" r:id="rId12"/>
      <w:pgSz w:w="12240" w:h="15840"/>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963" w:rsidRDefault="00947963">
      <w:pPr>
        <w:spacing w:after="0" w:line="240" w:lineRule="auto"/>
      </w:pPr>
      <w:r>
        <w:separator/>
      </w:r>
    </w:p>
  </w:endnote>
  <w:endnote w:type="continuationSeparator" w:id="1">
    <w:p w:rsidR="00947963" w:rsidRDefault="00947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3C3" w:rsidRPr="00E071E0" w:rsidRDefault="001C13C3" w:rsidP="00AA017E">
    <w:pPr>
      <w:pStyle w:val="Piedepgina"/>
      <w:framePr w:wrap="around" w:vAnchor="text" w:hAnchor="page" w:x="1702" w:y="1"/>
      <w:rPr>
        <w:rStyle w:val="Nmerodepgina"/>
        <w:rFonts w:ascii="Arial Narrow" w:hAnsi="Arial Narrow"/>
        <w:b/>
        <w:sz w:val="28"/>
      </w:rPr>
    </w:pPr>
    <w:r w:rsidRPr="00E071E0">
      <w:rPr>
        <w:rStyle w:val="Nmerodepgina"/>
        <w:rFonts w:ascii="Arial Narrow" w:hAnsi="Arial Narrow"/>
        <w:b/>
        <w:sz w:val="28"/>
      </w:rPr>
      <w:fldChar w:fldCharType="begin"/>
    </w:r>
    <w:r w:rsidRPr="00E071E0">
      <w:rPr>
        <w:rStyle w:val="Nmerodepgina"/>
        <w:rFonts w:ascii="Arial Narrow" w:hAnsi="Arial Narrow"/>
        <w:b/>
        <w:sz w:val="28"/>
      </w:rPr>
      <w:instrText xml:space="preserve">PAGE  </w:instrText>
    </w:r>
    <w:r w:rsidRPr="00E071E0">
      <w:rPr>
        <w:rStyle w:val="Nmerodepgina"/>
        <w:rFonts w:ascii="Arial Narrow" w:hAnsi="Arial Narrow"/>
        <w:b/>
        <w:sz w:val="28"/>
      </w:rPr>
      <w:fldChar w:fldCharType="separate"/>
    </w:r>
    <w:r w:rsidR="0044135A">
      <w:rPr>
        <w:rStyle w:val="Nmerodepgina"/>
        <w:rFonts w:ascii="Arial Narrow" w:hAnsi="Arial Narrow"/>
        <w:b/>
        <w:noProof/>
        <w:sz w:val="28"/>
      </w:rPr>
      <w:t>11</w:t>
    </w:r>
    <w:r w:rsidRPr="00E071E0">
      <w:rPr>
        <w:rStyle w:val="Nmerodepgina"/>
        <w:rFonts w:ascii="Arial Narrow" w:hAnsi="Arial Narrow"/>
        <w:b/>
        <w:sz w:val="28"/>
      </w:rPr>
      <w:fldChar w:fldCharType="end"/>
    </w:r>
  </w:p>
  <w:p w:rsidR="001C13C3" w:rsidRDefault="001C13C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963" w:rsidRDefault="00947963">
      <w:pPr>
        <w:spacing w:after="0" w:line="240" w:lineRule="auto"/>
      </w:pPr>
      <w:r>
        <w:separator/>
      </w:r>
    </w:p>
  </w:footnote>
  <w:footnote w:type="continuationSeparator" w:id="1">
    <w:p w:rsidR="00947963" w:rsidRDefault="009479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3C3" w:rsidRDefault="001C13C3">
    <w:pPr>
      <w:pStyle w:val="Encabezado"/>
    </w:pPr>
    <w:r>
      <w:rPr>
        <w:noProof/>
        <w:lang w:eastAsia="es-MX"/>
      </w:rPr>
      <w:drawing>
        <wp:anchor distT="0" distB="0" distL="114300" distR="114300" simplePos="0" relativeHeight="251658752" behindDoc="1" locked="0" layoutInCell="1" allowOverlap="1">
          <wp:simplePos x="0" y="0"/>
          <wp:positionH relativeFrom="column">
            <wp:posOffset>4343400</wp:posOffset>
          </wp:positionH>
          <wp:positionV relativeFrom="paragraph">
            <wp:posOffset>8450580</wp:posOffset>
          </wp:positionV>
          <wp:extent cx="1520190" cy="669290"/>
          <wp:effectExtent l="19050" t="0" r="3810" b="0"/>
          <wp:wrapTight wrapText="bothSides">
            <wp:wrapPolygon edited="0">
              <wp:start x="-271" y="0"/>
              <wp:lineTo x="-271" y="20903"/>
              <wp:lineTo x="21654" y="20903"/>
              <wp:lineTo x="21654" y="0"/>
              <wp:lineTo x="-271" y="0"/>
            </wp:wrapPolygon>
          </wp:wrapTight>
          <wp:docPr id="3" name="Imagen 3" descr="chico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cos copy"/>
                  <pic:cNvPicPr>
                    <a:picLocks noChangeAspect="1" noChangeArrowheads="1"/>
                  </pic:cNvPicPr>
                </pic:nvPicPr>
                <pic:blipFill>
                  <a:blip r:embed="rId1"/>
                  <a:srcRect/>
                  <a:stretch>
                    <a:fillRect/>
                  </a:stretch>
                </pic:blipFill>
                <pic:spPr bwMode="auto">
                  <a:xfrm>
                    <a:off x="0" y="0"/>
                    <a:ext cx="1520190" cy="669290"/>
                  </a:xfrm>
                  <a:prstGeom prst="rect">
                    <a:avLst/>
                  </a:prstGeom>
                  <a:noFill/>
                </pic:spPr>
              </pic:pic>
            </a:graphicData>
          </a:graphic>
        </wp:anchor>
      </w:drawing>
    </w:r>
    <w:r w:rsidRPr="002B4B5D">
      <w:rPr>
        <w:noProof/>
        <w:lang w:val="es-ES" w:eastAsia="es-ES"/>
      </w:rPr>
      <w:pict>
        <v:line id="_x0000_s2050" style="position:absolute;z-index:251657728;mso-position-horizontal-relative:text;mso-position-vertical-relative:text" from="0,719.4pt" to="459pt,719.4pt" strokecolor="#f60" strokeweight="3pt"/>
      </w:pict>
    </w:r>
    <w:r>
      <w:rPr>
        <w:noProof/>
        <w:lang w:eastAsia="es-MX"/>
      </w:rPr>
      <w:drawing>
        <wp:anchor distT="0" distB="0" distL="114300" distR="114300" simplePos="0" relativeHeight="251656704" behindDoc="1" locked="0" layoutInCell="1" allowOverlap="1">
          <wp:simplePos x="0" y="0"/>
          <wp:positionH relativeFrom="column">
            <wp:posOffset>-342900</wp:posOffset>
          </wp:positionH>
          <wp:positionV relativeFrom="paragraph">
            <wp:posOffset>3193415</wp:posOffset>
          </wp:positionV>
          <wp:extent cx="6767195" cy="4827905"/>
          <wp:effectExtent l="19050" t="0" r="0" b="0"/>
          <wp:wrapNone/>
          <wp:docPr id="1" name="Picture 10" descr="opa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pacity"/>
                  <pic:cNvPicPr>
                    <a:picLocks noChangeAspect="1" noChangeArrowheads="1"/>
                  </pic:cNvPicPr>
                </pic:nvPicPr>
                <pic:blipFill>
                  <a:blip r:embed="rId2"/>
                  <a:srcRect/>
                  <a:stretch>
                    <a:fillRect/>
                  </a:stretch>
                </pic:blipFill>
                <pic:spPr bwMode="auto">
                  <a:xfrm>
                    <a:off x="0" y="0"/>
                    <a:ext cx="6767195" cy="482790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41C5"/>
    <w:multiLevelType w:val="hybridMultilevel"/>
    <w:tmpl w:val="C79E75DC"/>
    <w:lvl w:ilvl="0" w:tplc="183622E6">
      <w:start w:val="1"/>
      <w:numFmt w:val="bullet"/>
      <w:lvlText w:val="-"/>
      <w:lvlJc w:val="left"/>
      <w:pPr>
        <w:tabs>
          <w:tab w:val="num" w:pos="720"/>
        </w:tabs>
        <w:ind w:left="720" w:hanging="360"/>
      </w:pPr>
      <w:rPr>
        <w:rFonts w:ascii="Times New Roman" w:hAnsi="Times New Roman" w:hint="default"/>
      </w:rPr>
    </w:lvl>
    <w:lvl w:ilvl="1" w:tplc="39F03018" w:tentative="1">
      <w:start w:val="1"/>
      <w:numFmt w:val="bullet"/>
      <w:lvlText w:val="-"/>
      <w:lvlJc w:val="left"/>
      <w:pPr>
        <w:tabs>
          <w:tab w:val="num" w:pos="1440"/>
        </w:tabs>
        <w:ind w:left="1440" w:hanging="360"/>
      </w:pPr>
      <w:rPr>
        <w:rFonts w:ascii="Times New Roman" w:hAnsi="Times New Roman" w:hint="default"/>
      </w:rPr>
    </w:lvl>
    <w:lvl w:ilvl="2" w:tplc="6D5CF8AE" w:tentative="1">
      <w:start w:val="1"/>
      <w:numFmt w:val="bullet"/>
      <w:lvlText w:val="-"/>
      <w:lvlJc w:val="left"/>
      <w:pPr>
        <w:tabs>
          <w:tab w:val="num" w:pos="2160"/>
        </w:tabs>
        <w:ind w:left="2160" w:hanging="360"/>
      </w:pPr>
      <w:rPr>
        <w:rFonts w:ascii="Times New Roman" w:hAnsi="Times New Roman" w:hint="default"/>
      </w:rPr>
    </w:lvl>
    <w:lvl w:ilvl="3" w:tplc="E362E3D4" w:tentative="1">
      <w:start w:val="1"/>
      <w:numFmt w:val="bullet"/>
      <w:lvlText w:val="-"/>
      <w:lvlJc w:val="left"/>
      <w:pPr>
        <w:tabs>
          <w:tab w:val="num" w:pos="2880"/>
        </w:tabs>
        <w:ind w:left="2880" w:hanging="360"/>
      </w:pPr>
      <w:rPr>
        <w:rFonts w:ascii="Times New Roman" w:hAnsi="Times New Roman" w:hint="default"/>
      </w:rPr>
    </w:lvl>
    <w:lvl w:ilvl="4" w:tplc="D0468AE0" w:tentative="1">
      <w:start w:val="1"/>
      <w:numFmt w:val="bullet"/>
      <w:lvlText w:val="-"/>
      <w:lvlJc w:val="left"/>
      <w:pPr>
        <w:tabs>
          <w:tab w:val="num" w:pos="3600"/>
        </w:tabs>
        <w:ind w:left="3600" w:hanging="360"/>
      </w:pPr>
      <w:rPr>
        <w:rFonts w:ascii="Times New Roman" w:hAnsi="Times New Roman" w:hint="default"/>
      </w:rPr>
    </w:lvl>
    <w:lvl w:ilvl="5" w:tplc="3B00B77C" w:tentative="1">
      <w:start w:val="1"/>
      <w:numFmt w:val="bullet"/>
      <w:lvlText w:val="-"/>
      <w:lvlJc w:val="left"/>
      <w:pPr>
        <w:tabs>
          <w:tab w:val="num" w:pos="4320"/>
        </w:tabs>
        <w:ind w:left="4320" w:hanging="360"/>
      </w:pPr>
      <w:rPr>
        <w:rFonts w:ascii="Times New Roman" w:hAnsi="Times New Roman" w:hint="default"/>
      </w:rPr>
    </w:lvl>
    <w:lvl w:ilvl="6" w:tplc="AAE2290A" w:tentative="1">
      <w:start w:val="1"/>
      <w:numFmt w:val="bullet"/>
      <w:lvlText w:val="-"/>
      <w:lvlJc w:val="left"/>
      <w:pPr>
        <w:tabs>
          <w:tab w:val="num" w:pos="5040"/>
        </w:tabs>
        <w:ind w:left="5040" w:hanging="360"/>
      </w:pPr>
      <w:rPr>
        <w:rFonts w:ascii="Times New Roman" w:hAnsi="Times New Roman" w:hint="default"/>
      </w:rPr>
    </w:lvl>
    <w:lvl w:ilvl="7" w:tplc="B8B69DE0" w:tentative="1">
      <w:start w:val="1"/>
      <w:numFmt w:val="bullet"/>
      <w:lvlText w:val="-"/>
      <w:lvlJc w:val="left"/>
      <w:pPr>
        <w:tabs>
          <w:tab w:val="num" w:pos="5760"/>
        </w:tabs>
        <w:ind w:left="5760" w:hanging="360"/>
      </w:pPr>
      <w:rPr>
        <w:rFonts w:ascii="Times New Roman" w:hAnsi="Times New Roman" w:hint="default"/>
      </w:rPr>
    </w:lvl>
    <w:lvl w:ilvl="8" w:tplc="052CB1C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441DBE"/>
    <w:multiLevelType w:val="hybridMultilevel"/>
    <w:tmpl w:val="FFAE52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A95C93"/>
    <w:multiLevelType w:val="hybridMultilevel"/>
    <w:tmpl w:val="8A88FE86"/>
    <w:lvl w:ilvl="0" w:tplc="8CA28740">
      <w:start w:val="1"/>
      <w:numFmt w:val="bullet"/>
      <w:lvlText w:val="–"/>
      <w:lvlJc w:val="left"/>
      <w:pPr>
        <w:tabs>
          <w:tab w:val="num" w:pos="720"/>
        </w:tabs>
        <w:ind w:left="720" w:hanging="360"/>
      </w:pPr>
      <w:rPr>
        <w:rFonts w:ascii="Arial" w:hAnsi="Arial" w:hint="default"/>
      </w:rPr>
    </w:lvl>
    <w:lvl w:ilvl="1" w:tplc="132A7EBA">
      <w:start w:val="1"/>
      <w:numFmt w:val="bullet"/>
      <w:lvlText w:val="–"/>
      <w:lvlJc w:val="left"/>
      <w:pPr>
        <w:tabs>
          <w:tab w:val="num" w:pos="1440"/>
        </w:tabs>
        <w:ind w:left="1440" w:hanging="360"/>
      </w:pPr>
      <w:rPr>
        <w:rFonts w:ascii="Arial" w:hAnsi="Arial" w:hint="default"/>
      </w:rPr>
    </w:lvl>
    <w:lvl w:ilvl="2" w:tplc="4E5C709A">
      <w:start w:val="1"/>
      <w:numFmt w:val="decimal"/>
      <w:lvlText w:val="%3."/>
      <w:lvlJc w:val="left"/>
      <w:pPr>
        <w:tabs>
          <w:tab w:val="num" w:pos="2160"/>
        </w:tabs>
        <w:ind w:left="2160" w:hanging="360"/>
      </w:pPr>
      <w:rPr>
        <w:rFonts w:hint="default"/>
      </w:rPr>
    </w:lvl>
    <w:lvl w:ilvl="3" w:tplc="7DE8A93C" w:tentative="1">
      <w:start w:val="1"/>
      <w:numFmt w:val="bullet"/>
      <w:lvlText w:val="–"/>
      <w:lvlJc w:val="left"/>
      <w:pPr>
        <w:tabs>
          <w:tab w:val="num" w:pos="2880"/>
        </w:tabs>
        <w:ind w:left="2880" w:hanging="360"/>
      </w:pPr>
      <w:rPr>
        <w:rFonts w:ascii="Arial" w:hAnsi="Arial" w:hint="default"/>
      </w:rPr>
    </w:lvl>
    <w:lvl w:ilvl="4" w:tplc="F75C4980" w:tentative="1">
      <w:start w:val="1"/>
      <w:numFmt w:val="bullet"/>
      <w:lvlText w:val="–"/>
      <w:lvlJc w:val="left"/>
      <w:pPr>
        <w:tabs>
          <w:tab w:val="num" w:pos="3600"/>
        </w:tabs>
        <w:ind w:left="3600" w:hanging="360"/>
      </w:pPr>
      <w:rPr>
        <w:rFonts w:ascii="Arial" w:hAnsi="Arial" w:hint="default"/>
      </w:rPr>
    </w:lvl>
    <w:lvl w:ilvl="5" w:tplc="10E45A48" w:tentative="1">
      <w:start w:val="1"/>
      <w:numFmt w:val="bullet"/>
      <w:lvlText w:val="–"/>
      <w:lvlJc w:val="left"/>
      <w:pPr>
        <w:tabs>
          <w:tab w:val="num" w:pos="4320"/>
        </w:tabs>
        <w:ind w:left="4320" w:hanging="360"/>
      </w:pPr>
      <w:rPr>
        <w:rFonts w:ascii="Arial" w:hAnsi="Arial" w:hint="default"/>
      </w:rPr>
    </w:lvl>
    <w:lvl w:ilvl="6" w:tplc="D11A8358" w:tentative="1">
      <w:start w:val="1"/>
      <w:numFmt w:val="bullet"/>
      <w:lvlText w:val="–"/>
      <w:lvlJc w:val="left"/>
      <w:pPr>
        <w:tabs>
          <w:tab w:val="num" w:pos="5040"/>
        </w:tabs>
        <w:ind w:left="5040" w:hanging="360"/>
      </w:pPr>
      <w:rPr>
        <w:rFonts w:ascii="Arial" w:hAnsi="Arial" w:hint="default"/>
      </w:rPr>
    </w:lvl>
    <w:lvl w:ilvl="7" w:tplc="5310F1A0" w:tentative="1">
      <w:start w:val="1"/>
      <w:numFmt w:val="bullet"/>
      <w:lvlText w:val="–"/>
      <w:lvlJc w:val="left"/>
      <w:pPr>
        <w:tabs>
          <w:tab w:val="num" w:pos="5760"/>
        </w:tabs>
        <w:ind w:left="5760" w:hanging="360"/>
      </w:pPr>
      <w:rPr>
        <w:rFonts w:ascii="Arial" w:hAnsi="Arial" w:hint="default"/>
      </w:rPr>
    </w:lvl>
    <w:lvl w:ilvl="8" w:tplc="45E6F360" w:tentative="1">
      <w:start w:val="1"/>
      <w:numFmt w:val="bullet"/>
      <w:lvlText w:val="–"/>
      <w:lvlJc w:val="left"/>
      <w:pPr>
        <w:tabs>
          <w:tab w:val="num" w:pos="6480"/>
        </w:tabs>
        <w:ind w:left="6480" w:hanging="360"/>
      </w:pPr>
      <w:rPr>
        <w:rFonts w:ascii="Arial" w:hAnsi="Arial" w:hint="default"/>
      </w:rPr>
    </w:lvl>
  </w:abstractNum>
  <w:abstractNum w:abstractNumId="3">
    <w:nsid w:val="0A9D6274"/>
    <w:multiLevelType w:val="hybridMultilevel"/>
    <w:tmpl w:val="9A12183A"/>
    <w:lvl w:ilvl="0" w:tplc="B10A7130">
      <w:start w:val="1"/>
      <w:numFmt w:val="bullet"/>
      <w:lvlText w:val="-"/>
      <w:lvlJc w:val="left"/>
      <w:pPr>
        <w:tabs>
          <w:tab w:val="num" w:pos="720"/>
        </w:tabs>
        <w:ind w:left="720" w:hanging="360"/>
      </w:pPr>
      <w:rPr>
        <w:rFonts w:ascii="Times New Roman" w:hAnsi="Times New Roman" w:hint="default"/>
      </w:rPr>
    </w:lvl>
    <w:lvl w:ilvl="1" w:tplc="A68A9B0A" w:tentative="1">
      <w:start w:val="1"/>
      <w:numFmt w:val="bullet"/>
      <w:lvlText w:val="-"/>
      <w:lvlJc w:val="left"/>
      <w:pPr>
        <w:tabs>
          <w:tab w:val="num" w:pos="1440"/>
        </w:tabs>
        <w:ind w:left="1440" w:hanging="360"/>
      </w:pPr>
      <w:rPr>
        <w:rFonts w:ascii="Times New Roman" w:hAnsi="Times New Roman" w:hint="default"/>
      </w:rPr>
    </w:lvl>
    <w:lvl w:ilvl="2" w:tplc="78967136" w:tentative="1">
      <w:start w:val="1"/>
      <w:numFmt w:val="bullet"/>
      <w:lvlText w:val="-"/>
      <w:lvlJc w:val="left"/>
      <w:pPr>
        <w:tabs>
          <w:tab w:val="num" w:pos="2160"/>
        </w:tabs>
        <w:ind w:left="2160" w:hanging="360"/>
      </w:pPr>
      <w:rPr>
        <w:rFonts w:ascii="Times New Roman" w:hAnsi="Times New Roman" w:hint="default"/>
      </w:rPr>
    </w:lvl>
    <w:lvl w:ilvl="3" w:tplc="BDA4E0FA" w:tentative="1">
      <w:start w:val="1"/>
      <w:numFmt w:val="bullet"/>
      <w:lvlText w:val="-"/>
      <w:lvlJc w:val="left"/>
      <w:pPr>
        <w:tabs>
          <w:tab w:val="num" w:pos="2880"/>
        </w:tabs>
        <w:ind w:left="2880" w:hanging="360"/>
      </w:pPr>
      <w:rPr>
        <w:rFonts w:ascii="Times New Roman" w:hAnsi="Times New Roman" w:hint="default"/>
      </w:rPr>
    </w:lvl>
    <w:lvl w:ilvl="4" w:tplc="8FA2D540" w:tentative="1">
      <w:start w:val="1"/>
      <w:numFmt w:val="bullet"/>
      <w:lvlText w:val="-"/>
      <w:lvlJc w:val="left"/>
      <w:pPr>
        <w:tabs>
          <w:tab w:val="num" w:pos="3600"/>
        </w:tabs>
        <w:ind w:left="3600" w:hanging="360"/>
      </w:pPr>
      <w:rPr>
        <w:rFonts w:ascii="Times New Roman" w:hAnsi="Times New Roman" w:hint="default"/>
      </w:rPr>
    </w:lvl>
    <w:lvl w:ilvl="5" w:tplc="A7AAD7CA" w:tentative="1">
      <w:start w:val="1"/>
      <w:numFmt w:val="bullet"/>
      <w:lvlText w:val="-"/>
      <w:lvlJc w:val="left"/>
      <w:pPr>
        <w:tabs>
          <w:tab w:val="num" w:pos="4320"/>
        </w:tabs>
        <w:ind w:left="4320" w:hanging="360"/>
      </w:pPr>
      <w:rPr>
        <w:rFonts w:ascii="Times New Roman" w:hAnsi="Times New Roman" w:hint="default"/>
      </w:rPr>
    </w:lvl>
    <w:lvl w:ilvl="6" w:tplc="F06844AC" w:tentative="1">
      <w:start w:val="1"/>
      <w:numFmt w:val="bullet"/>
      <w:lvlText w:val="-"/>
      <w:lvlJc w:val="left"/>
      <w:pPr>
        <w:tabs>
          <w:tab w:val="num" w:pos="5040"/>
        </w:tabs>
        <w:ind w:left="5040" w:hanging="360"/>
      </w:pPr>
      <w:rPr>
        <w:rFonts w:ascii="Times New Roman" w:hAnsi="Times New Roman" w:hint="default"/>
      </w:rPr>
    </w:lvl>
    <w:lvl w:ilvl="7" w:tplc="0860840A" w:tentative="1">
      <w:start w:val="1"/>
      <w:numFmt w:val="bullet"/>
      <w:lvlText w:val="-"/>
      <w:lvlJc w:val="left"/>
      <w:pPr>
        <w:tabs>
          <w:tab w:val="num" w:pos="5760"/>
        </w:tabs>
        <w:ind w:left="5760" w:hanging="360"/>
      </w:pPr>
      <w:rPr>
        <w:rFonts w:ascii="Times New Roman" w:hAnsi="Times New Roman" w:hint="default"/>
      </w:rPr>
    </w:lvl>
    <w:lvl w:ilvl="8" w:tplc="D2BC30C2" w:tentative="1">
      <w:start w:val="1"/>
      <w:numFmt w:val="bullet"/>
      <w:lvlText w:val="-"/>
      <w:lvlJc w:val="left"/>
      <w:pPr>
        <w:tabs>
          <w:tab w:val="num" w:pos="6480"/>
        </w:tabs>
        <w:ind w:left="6480" w:hanging="360"/>
      </w:pPr>
      <w:rPr>
        <w:rFonts w:ascii="Times New Roman" w:hAnsi="Times New Roman" w:hint="default"/>
      </w:rPr>
    </w:lvl>
  </w:abstractNum>
  <w:abstractNum w:abstractNumId="4">
    <w:nsid w:val="0D6D31F6"/>
    <w:multiLevelType w:val="hybridMultilevel"/>
    <w:tmpl w:val="E856E504"/>
    <w:lvl w:ilvl="0" w:tplc="5BC27EC8">
      <w:start w:val="1"/>
      <w:numFmt w:val="bullet"/>
      <w:lvlText w:val=""/>
      <w:lvlJc w:val="left"/>
      <w:pPr>
        <w:tabs>
          <w:tab w:val="num" w:pos="720"/>
        </w:tabs>
        <w:ind w:left="720" w:hanging="360"/>
      </w:pPr>
      <w:rPr>
        <w:rFonts w:ascii="Wingdings" w:hAnsi="Wingdings" w:hint="default"/>
      </w:rPr>
    </w:lvl>
    <w:lvl w:ilvl="1" w:tplc="64E8783A" w:tentative="1">
      <w:start w:val="1"/>
      <w:numFmt w:val="bullet"/>
      <w:lvlText w:val=""/>
      <w:lvlJc w:val="left"/>
      <w:pPr>
        <w:tabs>
          <w:tab w:val="num" w:pos="1440"/>
        </w:tabs>
        <w:ind w:left="1440" w:hanging="360"/>
      </w:pPr>
      <w:rPr>
        <w:rFonts w:ascii="Wingdings" w:hAnsi="Wingdings" w:hint="default"/>
      </w:rPr>
    </w:lvl>
    <w:lvl w:ilvl="2" w:tplc="D624CA5E" w:tentative="1">
      <w:start w:val="1"/>
      <w:numFmt w:val="bullet"/>
      <w:lvlText w:val=""/>
      <w:lvlJc w:val="left"/>
      <w:pPr>
        <w:tabs>
          <w:tab w:val="num" w:pos="2160"/>
        </w:tabs>
        <w:ind w:left="2160" w:hanging="360"/>
      </w:pPr>
      <w:rPr>
        <w:rFonts w:ascii="Wingdings" w:hAnsi="Wingdings" w:hint="default"/>
      </w:rPr>
    </w:lvl>
    <w:lvl w:ilvl="3" w:tplc="076041C0" w:tentative="1">
      <w:start w:val="1"/>
      <w:numFmt w:val="bullet"/>
      <w:lvlText w:val=""/>
      <w:lvlJc w:val="left"/>
      <w:pPr>
        <w:tabs>
          <w:tab w:val="num" w:pos="2880"/>
        </w:tabs>
        <w:ind w:left="2880" w:hanging="360"/>
      </w:pPr>
      <w:rPr>
        <w:rFonts w:ascii="Wingdings" w:hAnsi="Wingdings" w:hint="default"/>
      </w:rPr>
    </w:lvl>
    <w:lvl w:ilvl="4" w:tplc="AEFA53D6" w:tentative="1">
      <w:start w:val="1"/>
      <w:numFmt w:val="bullet"/>
      <w:lvlText w:val=""/>
      <w:lvlJc w:val="left"/>
      <w:pPr>
        <w:tabs>
          <w:tab w:val="num" w:pos="3600"/>
        </w:tabs>
        <w:ind w:left="3600" w:hanging="360"/>
      </w:pPr>
      <w:rPr>
        <w:rFonts w:ascii="Wingdings" w:hAnsi="Wingdings" w:hint="default"/>
      </w:rPr>
    </w:lvl>
    <w:lvl w:ilvl="5" w:tplc="D2E07EF8" w:tentative="1">
      <w:start w:val="1"/>
      <w:numFmt w:val="bullet"/>
      <w:lvlText w:val=""/>
      <w:lvlJc w:val="left"/>
      <w:pPr>
        <w:tabs>
          <w:tab w:val="num" w:pos="4320"/>
        </w:tabs>
        <w:ind w:left="4320" w:hanging="360"/>
      </w:pPr>
      <w:rPr>
        <w:rFonts w:ascii="Wingdings" w:hAnsi="Wingdings" w:hint="default"/>
      </w:rPr>
    </w:lvl>
    <w:lvl w:ilvl="6" w:tplc="4CFE0BDC" w:tentative="1">
      <w:start w:val="1"/>
      <w:numFmt w:val="bullet"/>
      <w:lvlText w:val=""/>
      <w:lvlJc w:val="left"/>
      <w:pPr>
        <w:tabs>
          <w:tab w:val="num" w:pos="5040"/>
        </w:tabs>
        <w:ind w:left="5040" w:hanging="360"/>
      </w:pPr>
      <w:rPr>
        <w:rFonts w:ascii="Wingdings" w:hAnsi="Wingdings" w:hint="default"/>
      </w:rPr>
    </w:lvl>
    <w:lvl w:ilvl="7" w:tplc="37867CBE" w:tentative="1">
      <w:start w:val="1"/>
      <w:numFmt w:val="bullet"/>
      <w:lvlText w:val=""/>
      <w:lvlJc w:val="left"/>
      <w:pPr>
        <w:tabs>
          <w:tab w:val="num" w:pos="5760"/>
        </w:tabs>
        <w:ind w:left="5760" w:hanging="360"/>
      </w:pPr>
      <w:rPr>
        <w:rFonts w:ascii="Wingdings" w:hAnsi="Wingdings" w:hint="default"/>
      </w:rPr>
    </w:lvl>
    <w:lvl w:ilvl="8" w:tplc="127C737E" w:tentative="1">
      <w:start w:val="1"/>
      <w:numFmt w:val="bullet"/>
      <w:lvlText w:val=""/>
      <w:lvlJc w:val="left"/>
      <w:pPr>
        <w:tabs>
          <w:tab w:val="num" w:pos="6480"/>
        </w:tabs>
        <w:ind w:left="6480" w:hanging="360"/>
      </w:pPr>
      <w:rPr>
        <w:rFonts w:ascii="Wingdings" w:hAnsi="Wingdings" w:hint="default"/>
      </w:rPr>
    </w:lvl>
  </w:abstractNum>
  <w:abstractNum w:abstractNumId="5">
    <w:nsid w:val="0D7157F5"/>
    <w:multiLevelType w:val="hybridMultilevel"/>
    <w:tmpl w:val="46605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4B116C"/>
    <w:multiLevelType w:val="hybridMultilevel"/>
    <w:tmpl w:val="1AC4519E"/>
    <w:lvl w:ilvl="0" w:tplc="A5B235E0">
      <w:start w:val="1"/>
      <w:numFmt w:val="bullet"/>
      <w:lvlText w:val="-"/>
      <w:lvlJc w:val="left"/>
      <w:pPr>
        <w:tabs>
          <w:tab w:val="num" w:pos="720"/>
        </w:tabs>
        <w:ind w:left="720" w:hanging="360"/>
      </w:pPr>
      <w:rPr>
        <w:rFonts w:ascii="Times New Roman" w:hAnsi="Times New Roman" w:hint="default"/>
      </w:rPr>
    </w:lvl>
    <w:lvl w:ilvl="1" w:tplc="1FA20FF2" w:tentative="1">
      <w:start w:val="1"/>
      <w:numFmt w:val="bullet"/>
      <w:lvlText w:val="-"/>
      <w:lvlJc w:val="left"/>
      <w:pPr>
        <w:tabs>
          <w:tab w:val="num" w:pos="1440"/>
        </w:tabs>
        <w:ind w:left="1440" w:hanging="360"/>
      </w:pPr>
      <w:rPr>
        <w:rFonts w:ascii="Times New Roman" w:hAnsi="Times New Roman" w:hint="default"/>
      </w:rPr>
    </w:lvl>
    <w:lvl w:ilvl="2" w:tplc="1A2450D0" w:tentative="1">
      <w:start w:val="1"/>
      <w:numFmt w:val="bullet"/>
      <w:lvlText w:val="-"/>
      <w:lvlJc w:val="left"/>
      <w:pPr>
        <w:tabs>
          <w:tab w:val="num" w:pos="2160"/>
        </w:tabs>
        <w:ind w:left="2160" w:hanging="360"/>
      </w:pPr>
      <w:rPr>
        <w:rFonts w:ascii="Times New Roman" w:hAnsi="Times New Roman" w:hint="default"/>
      </w:rPr>
    </w:lvl>
    <w:lvl w:ilvl="3" w:tplc="C7629010" w:tentative="1">
      <w:start w:val="1"/>
      <w:numFmt w:val="bullet"/>
      <w:lvlText w:val="-"/>
      <w:lvlJc w:val="left"/>
      <w:pPr>
        <w:tabs>
          <w:tab w:val="num" w:pos="2880"/>
        </w:tabs>
        <w:ind w:left="2880" w:hanging="360"/>
      </w:pPr>
      <w:rPr>
        <w:rFonts w:ascii="Times New Roman" w:hAnsi="Times New Roman" w:hint="default"/>
      </w:rPr>
    </w:lvl>
    <w:lvl w:ilvl="4" w:tplc="367C9DD0" w:tentative="1">
      <w:start w:val="1"/>
      <w:numFmt w:val="bullet"/>
      <w:lvlText w:val="-"/>
      <w:lvlJc w:val="left"/>
      <w:pPr>
        <w:tabs>
          <w:tab w:val="num" w:pos="3600"/>
        </w:tabs>
        <w:ind w:left="3600" w:hanging="360"/>
      </w:pPr>
      <w:rPr>
        <w:rFonts w:ascii="Times New Roman" w:hAnsi="Times New Roman" w:hint="default"/>
      </w:rPr>
    </w:lvl>
    <w:lvl w:ilvl="5" w:tplc="9EA83CE0" w:tentative="1">
      <w:start w:val="1"/>
      <w:numFmt w:val="bullet"/>
      <w:lvlText w:val="-"/>
      <w:lvlJc w:val="left"/>
      <w:pPr>
        <w:tabs>
          <w:tab w:val="num" w:pos="4320"/>
        </w:tabs>
        <w:ind w:left="4320" w:hanging="360"/>
      </w:pPr>
      <w:rPr>
        <w:rFonts w:ascii="Times New Roman" w:hAnsi="Times New Roman" w:hint="default"/>
      </w:rPr>
    </w:lvl>
    <w:lvl w:ilvl="6" w:tplc="EA905534" w:tentative="1">
      <w:start w:val="1"/>
      <w:numFmt w:val="bullet"/>
      <w:lvlText w:val="-"/>
      <w:lvlJc w:val="left"/>
      <w:pPr>
        <w:tabs>
          <w:tab w:val="num" w:pos="5040"/>
        </w:tabs>
        <w:ind w:left="5040" w:hanging="360"/>
      </w:pPr>
      <w:rPr>
        <w:rFonts w:ascii="Times New Roman" w:hAnsi="Times New Roman" w:hint="default"/>
      </w:rPr>
    </w:lvl>
    <w:lvl w:ilvl="7" w:tplc="41302C68" w:tentative="1">
      <w:start w:val="1"/>
      <w:numFmt w:val="bullet"/>
      <w:lvlText w:val="-"/>
      <w:lvlJc w:val="left"/>
      <w:pPr>
        <w:tabs>
          <w:tab w:val="num" w:pos="5760"/>
        </w:tabs>
        <w:ind w:left="5760" w:hanging="360"/>
      </w:pPr>
      <w:rPr>
        <w:rFonts w:ascii="Times New Roman" w:hAnsi="Times New Roman" w:hint="default"/>
      </w:rPr>
    </w:lvl>
    <w:lvl w:ilvl="8" w:tplc="EB665F66" w:tentative="1">
      <w:start w:val="1"/>
      <w:numFmt w:val="bullet"/>
      <w:lvlText w:val="-"/>
      <w:lvlJc w:val="left"/>
      <w:pPr>
        <w:tabs>
          <w:tab w:val="num" w:pos="6480"/>
        </w:tabs>
        <w:ind w:left="6480" w:hanging="360"/>
      </w:pPr>
      <w:rPr>
        <w:rFonts w:ascii="Times New Roman" w:hAnsi="Times New Roman" w:hint="default"/>
      </w:rPr>
    </w:lvl>
  </w:abstractNum>
  <w:abstractNum w:abstractNumId="7">
    <w:nsid w:val="0EE87EC3"/>
    <w:multiLevelType w:val="hybridMultilevel"/>
    <w:tmpl w:val="ABBA76CA"/>
    <w:lvl w:ilvl="0" w:tplc="A9A6B1F4">
      <w:start w:val="1"/>
      <w:numFmt w:val="bullet"/>
      <w:lvlText w:val=""/>
      <w:lvlJc w:val="left"/>
      <w:pPr>
        <w:tabs>
          <w:tab w:val="num" w:pos="720"/>
        </w:tabs>
        <w:ind w:left="720" w:hanging="360"/>
      </w:pPr>
      <w:rPr>
        <w:rFonts w:ascii="Wingdings" w:hAnsi="Wingdings" w:hint="default"/>
      </w:rPr>
    </w:lvl>
    <w:lvl w:ilvl="1" w:tplc="8C6694A2" w:tentative="1">
      <w:start w:val="1"/>
      <w:numFmt w:val="bullet"/>
      <w:lvlText w:val=""/>
      <w:lvlJc w:val="left"/>
      <w:pPr>
        <w:tabs>
          <w:tab w:val="num" w:pos="1440"/>
        </w:tabs>
        <w:ind w:left="1440" w:hanging="360"/>
      </w:pPr>
      <w:rPr>
        <w:rFonts w:ascii="Wingdings" w:hAnsi="Wingdings" w:hint="default"/>
      </w:rPr>
    </w:lvl>
    <w:lvl w:ilvl="2" w:tplc="AE20AB84" w:tentative="1">
      <w:start w:val="1"/>
      <w:numFmt w:val="bullet"/>
      <w:lvlText w:val=""/>
      <w:lvlJc w:val="left"/>
      <w:pPr>
        <w:tabs>
          <w:tab w:val="num" w:pos="2160"/>
        </w:tabs>
        <w:ind w:left="2160" w:hanging="360"/>
      </w:pPr>
      <w:rPr>
        <w:rFonts w:ascii="Wingdings" w:hAnsi="Wingdings" w:hint="default"/>
      </w:rPr>
    </w:lvl>
    <w:lvl w:ilvl="3" w:tplc="6F7C6D50" w:tentative="1">
      <w:start w:val="1"/>
      <w:numFmt w:val="bullet"/>
      <w:lvlText w:val=""/>
      <w:lvlJc w:val="left"/>
      <w:pPr>
        <w:tabs>
          <w:tab w:val="num" w:pos="2880"/>
        </w:tabs>
        <w:ind w:left="2880" w:hanging="360"/>
      </w:pPr>
      <w:rPr>
        <w:rFonts w:ascii="Wingdings" w:hAnsi="Wingdings" w:hint="default"/>
      </w:rPr>
    </w:lvl>
    <w:lvl w:ilvl="4" w:tplc="043268D8" w:tentative="1">
      <w:start w:val="1"/>
      <w:numFmt w:val="bullet"/>
      <w:lvlText w:val=""/>
      <w:lvlJc w:val="left"/>
      <w:pPr>
        <w:tabs>
          <w:tab w:val="num" w:pos="3600"/>
        </w:tabs>
        <w:ind w:left="3600" w:hanging="360"/>
      </w:pPr>
      <w:rPr>
        <w:rFonts w:ascii="Wingdings" w:hAnsi="Wingdings" w:hint="default"/>
      </w:rPr>
    </w:lvl>
    <w:lvl w:ilvl="5" w:tplc="A532D744" w:tentative="1">
      <w:start w:val="1"/>
      <w:numFmt w:val="bullet"/>
      <w:lvlText w:val=""/>
      <w:lvlJc w:val="left"/>
      <w:pPr>
        <w:tabs>
          <w:tab w:val="num" w:pos="4320"/>
        </w:tabs>
        <w:ind w:left="4320" w:hanging="360"/>
      </w:pPr>
      <w:rPr>
        <w:rFonts w:ascii="Wingdings" w:hAnsi="Wingdings" w:hint="default"/>
      </w:rPr>
    </w:lvl>
    <w:lvl w:ilvl="6" w:tplc="D638C920" w:tentative="1">
      <w:start w:val="1"/>
      <w:numFmt w:val="bullet"/>
      <w:lvlText w:val=""/>
      <w:lvlJc w:val="left"/>
      <w:pPr>
        <w:tabs>
          <w:tab w:val="num" w:pos="5040"/>
        </w:tabs>
        <w:ind w:left="5040" w:hanging="360"/>
      </w:pPr>
      <w:rPr>
        <w:rFonts w:ascii="Wingdings" w:hAnsi="Wingdings" w:hint="default"/>
      </w:rPr>
    </w:lvl>
    <w:lvl w:ilvl="7" w:tplc="4F86331A" w:tentative="1">
      <w:start w:val="1"/>
      <w:numFmt w:val="bullet"/>
      <w:lvlText w:val=""/>
      <w:lvlJc w:val="left"/>
      <w:pPr>
        <w:tabs>
          <w:tab w:val="num" w:pos="5760"/>
        </w:tabs>
        <w:ind w:left="5760" w:hanging="360"/>
      </w:pPr>
      <w:rPr>
        <w:rFonts w:ascii="Wingdings" w:hAnsi="Wingdings" w:hint="default"/>
      </w:rPr>
    </w:lvl>
    <w:lvl w:ilvl="8" w:tplc="E2E86A74" w:tentative="1">
      <w:start w:val="1"/>
      <w:numFmt w:val="bullet"/>
      <w:lvlText w:val=""/>
      <w:lvlJc w:val="left"/>
      <w:pPr>
        <w:tabs>
          <w:tab w:val="num" w:pos="6480"/>
        </w:tabs>
        <w:ind w:left="6480" w:hanging="360"/>
      </w:pPr>
      <w:rPr>
        <w:rFonts w:ascii="Wingdings" w:hAnsi="Wingdings" w:hint="default"/>
      </w:rPr>
    </w:lvl>
  </w:abstractNum>
  <w:abstractNum w:abstractNumId="8">
    <w:nsid w:val="0F322817"/>
    <w:multiLevelType w:val="hybridMultilevel"/>
    <w:tmpl w:val="78283998"/>
    <w:lvl w:ilvl="0" w:tplc="E6B8A1EC">
      <w:start w:val="1"/>
      <w:numFmt w:val="bullet"/>
      <w:lvlText w:val="•"/>
      <w:lvlJc w:val="left"/>
      <w:pPr>
        <w:tabs>
          <w:tab w:val="num" w:pos="720"/>
        </w:tabs>
        <w:ind w:left="720" w:hanging="360"/>
      </w:pPr>
      <w:rPr>
        <w:rFonts w:ascii="Arial" w:hAnsi="Arial" w:hint="default"/>
      </w:rPr>
    </w:lvl>
    <w:lvl w:ilvl="1" w:tplc="749CF3A8" w:tentative="1">
      <w:start w:val="1"/>
      <w:numFmt w:val="bullet"/>
      <w:lvlText w:val="•"/>
      <w:lvlJc w:val="left"/>
      <w:pPr>
        <w:tabs>
          <w:tab w:val="num" w:pos="1440"/>
        </w:tabs>
        <w:ind w:left="1440" w:hanging="360"/>
      </w:pPr>
      <w:rPr>
        <w:rFonts w:ascii="Arial" w:hAnsi="Arial" w:hint="default"/>
      </w:rPr>
    </w:lvl>
    <w:lvl w:ilvl="2" w:tplc="3BAA3170" w:tentative="1">
      <w:start w:val="1"/>
      <w:numFmt w:val="bullet"/>
      <w:lvlText w:val="•"/>
      <w:lvlJc w:val="left"/>
      <w:pPr>
        <w:tabs>
          <w:tab w:val="num" w:pos="2160"/>
        </w:tabs>
        <w:ind w:left="2160" w:hanging="360"/>
      </w:pPr>
      <w:rPr>
        <w:rFonts w:ascii="Arial" w:hAnsi="Arial" w:hint="default"/>
      </w:rPr>
    </w:lvl>
    <w:lvl w:ilvl="3" w:tplc="E6FA8E1A" w:tentative="1">
      <w:start w:val="1"/>
      <w:numFmt w:val="bullet"/>
      <w:lvlText w:val="•"/>
      <w:lvlJc w:val="left"/>
      <w:pPr>
        <w:tabs>
          <w:tab w:val="num" w:pos="2880"/>
        </w:tabs>
        <w:ind w:left="2880" w:hanging="360"/>
      </w:pPr>
      <w:rPr>
        <w:rFonts w:ascii="Arial" w:hAnsi="Arial" w:hint="default"/>
      </w:rPr>
    </w:lvl>
    <w:lvl w:ilvl="4" w:tplc="1D2C9226" w:tentative="1">
      <w:start w:val="1"/>
      <w:numFmt w:val="bullet"/>
      <w:lvlText w:val="•"/>
      <w:lvlJc w:val="left"/>
      <w:pPr>
        <w:tabs>
          <w:tab w:val="num" w:pos="3600"/>
        </w:tabs>
        <w:ind w:left="3600" w:hanging="360"/>
      </w:pPr>
      <w:rPr>
        <w:rFonts w:ascii="Arial" w:hAnsi="Arial" w:hint="default"/>
      </w:rPr>
    </w:lvl>
    <w:lvl w:ilvl="5" w:tplc="295AA85C" w:tentative="1">
      <w:start w:val="1"/>
      <w:numFmt w:val="bullet"/>
      <w:lvlText w:val="•"/>
      <w:lvlJc w:val="left"/>
      <w:pPr>
        <w:tabs>
          <w:tab w:val="num" w:pos="4320"/>
        </w:tabs>
        <w:ind w:left="4320" w:hanging="360"/>
      </w:pPr>
      <w:rPr>
        <w:rFonts w:ascii="Arial" w:hAnsi="Arial" w:hint="default"/>
      </w:rPr>
    </w:lvl>
    <w:lvl w:ilvl="6" w:tplc="6F326AA8" w:tentative="1">
      <w:start w:val="1"/>
      <w:numFmt w:val="bullet"/>
      <w:lvlText w:val="•"/>
      <w:lvlJc w:val="left"/>
      <w:pPr>
        <w:tabs>
          <w:tab w:val="num" w:pos="5040"/>
        </w:tabs>
        <w:ind w:left="5040" w:hanging="360"/>
      </w:pPr>
      <w:rPr>
        <w:rFonts w:ascii="Arial" w:hAnsi="Arial" w:hint="default"/>
      </w:rPr>
    </w:lvl>
    <w:lvl w:ilvl="7" w:tplc="1878FA9C" w:tentative="1">
      <w:start w:val="1"/>
      <w:numFmt w:val="bullet"/>
      <w:lvlText w:val="•"/>
      <w:lvlJc w:val="left"/>
      <w:pPr>
        <w:tabs>
          <w:tab w:val="num" w:pos="5760"/>
        </w:tabs>
        <w:ind w:left="5760" w:hanging="360"/>
      </w:pPr>
      <w:rPr>
        <w:rFonts w:ascii="Arial" w:hAnsi="Arial" w:hint="default"/>
      </w:rPr>
    </w:lvl>
    <w:lvl w:ilvl="8" w:tplc="EC7E468E" w:tentative="1">
      <w:start w:val="1"/>
      <w:numFmt w:val="bullet"/>
      <w:lvlText w:val="•"/>
      <w:lvlJc w:val="left"/>
      <w:pPr>
        <w:tabs>
          <w:tab w:val="num" w:pos="6480"/>
        </w:tabs>
        <w:ind w:left="6480" w:hanging="360"/>
      </w:pPr>
      <w:rPr>
        <w:rFonts w:ascii="Arial" w:hAnsi="Arial" w:hint="default"/>
      </w:rPr>
    </w:lvl>
  </w:abstractNum>
  <w:abstractNum w:abstractNumId="9">
    <w:nsid w:val="128A65E5"/>
    <w:multiLevelType w:val="hybridMultilevel"/>
    <w:tmpl w:val="A2A29A42"/>
    <w:lvl w:ilvl="0" w:tplc="60DC64C8">
      <w:start w:val="1"/>
      <w:numFmt w:val="bullet"/>
      <w:lvlText w:val=""/>
      <w:lvlJc w:val="left"/>
      <w:pPr>
        <w:tabs>
          <w:tab w:val="num" w:pos="720"/>
        </w:tabs>
        <w:ind w:left="720" w:hanging="360"/>
      </w:pPr>
      <w:rPr>
        <w:rFonts w:ascii="Wingdings" w:hAnsi="Wingdings" w:hint="default"/>
      </w:rPr>
    </w:lvl>
    <w:lvl w:ilvl="1" w:tplc="DBBE8F4A" w:tentative="1">
      <w:start w:val="1"/>
      <w:numFmt w:val="bullet"/>
      <w:lvlText w:val=""/>
      <w:lvlJc w:val="left"/>
      <w:pPr>
        <w:tabs>
          <w:tab w:val="num" w:pos="1440"/>
        </w:tabs>
        <w:ind w:left="1440" w:hanging="360"/>
      </w:pPr>
      <w:rPr>
        <w:rFonts w:ascii="Wingdings" w:hAnsi="Wingdings" w:hint="default"/>
      </w:rPr>
    </w:lvl>
    <w:lvl w:ilvl="2" w:tplc="AF3E6984" w:tentative="1">
      <w:start w:val="1"/>
      <w:numFmt w:val="bullet"/>
      <w:lvlText w:val=""/>
      <w:lvlJc w:val="left"/>
      <w:pPr>
        <w:tabs>
          <w:tab w:val="num" w:pos="2160"/>
        </w:tabs>
        <w:ind w:left="2160" w:hanging="360"/>
      </w:pPr>
      <w:rPr>
        <w:rFonts w:ascii="Wingdings" w:hAnsi="Wingdings" w:hint="default"/>
      </w:rPr>
    </w:lvl>
    <w:lvl w:ilvl="3" w:tplc="855A4B74" w:tentative="1">
      <w:start w:val="1"/>
      <w:numFmt w:val="bullet"/>
      <w:lvlText w:val=""/>
      <w:lvlJc w:val="left"/>
      <w:pPr>
        <w:tabs>
          <w:tab w:val="num" w:pos="2880"/>
        </w:tabs>
        <w:ind w:left="2880" w:hanging="360"/>
      </w:pPr>
      <w:rPr>
        <w:rFonts w:ascii="Wingdings" w:hAnsi="Wingdings" w:hint="default"/>
      </w:rPr>
    </w:lvl>
    <w:lvl w:ilvl="4" w:tplc="12EAE962" w:tentative="1">
      <w:start w:val="1"/>
      <w:numFmt w:val="bullet"/>
      <w:lvlText w:val=""/>
      <w:lvlJc w:val="left"/>
      <w:pPr>
        <w:tabs>
          <w:tab w:val="num" w:pos="3600"/>
        </w:tabs>
        <w:ind w:left="3600" w:hanging="360"/>
      </w:pPr>
      <w:rPr>
        <w:rFonts w:ascii="Wingdings" w:hAnsi="Wingdings" w:hint="default"/>
      </w:rPr>
    </w:lvl>
    <w:lvl w:ilvl="5" w:tplc="D0DC0A24" w:tentative="1">
      <w:start w:val="1"/>
      <w:numFmt w:val="bullet"/>
      <w:lvlText w:val=""/>
      <w:lvlJc w:val="left"/>
      <w:pPr>
        <w:tabs>
          <w:tab w:val="num" w:pos="4320"/>
        </w:tabs>
        <w:ind w:left="4320" w:hanging="360"/>
      </w:pPr>
      <w:rPr>
        <w:rFonts w:ascii="Wingdings" w:hAnsi="Wingdings" w:hint="default"/>
      </w:rPr>
    </w:lvl>
    <w:lvl w:ilvl="6" w:tplc="4D82007E" w:tentative="1">
      <w:start w:val="1"/>
      <w:numFmt w:val="bullet"/>
      <w:lvlText w:val=""/>
      <w:lvlJc w:val="left"/>
      <w:pPr>
        <w:tabs>
          <w:tab w:val="num" w:pos="5040"/>
        </w:tabs>
        <w:ind w:left="5040" w:hanging="360"/>
      </w:pPr>
      <w:rPr>
        <w:rFonts w:ascii="Wingdings" w:hAnsi="Wingdings" w:hint="default"/>
      </w:rPr>
    </w:lvl>
    <w:lvl w:ilvl="7" w:tplc="28B4C948" w:tentative="1">
      <w:start w:val="1"/>
      <w:numFmt w:val="bullet"/>
      <w:lvlText w:val=""/>
      <w:lvlJc w:val="left"/>
      <w:pPr>
        <w:tabs>
          <w:tab w:val="num" w:pos="5760"/>
        </w:tabs>
        <w:ind w:left="5760" w:hanging="360"/>
      </w:pPr>
      <w:rPr>
        <w:rFonts w:ascii="Wingdings" w:hAnsi="Wingdings" w:hint="default"/>
      </w:rPr>
    </w:lvl>
    <w:lvl w:ilvl="8" w:tplc="5554D5FE" w:tentative="1">
      <w:start w:val="1"/>
      <w:numFmt w:val="bullet"/>
      <w:lvlText w:val=""/>
      <w:lvlJc w:val="left"/>
      <w:pPr>
        <w:tabs>
          <w:tab w:val="num" w:pos="6480"/>
        </w:tabs>
        <w:ind w:left="6480" w:hanging="360"/>
      </w:pPr>
      <w:rPr>
        <w:rFonts w:ascii="Wingdings" w:hAnsi="Wingdings" w:hint="default"/>
      </w:rPr>
    </w:lvl>
  </w:abstractNum>
  <w:abstractNum w:abstractNumId="10">
    <w:nsid w:val="13F6020D"/>
    <w:multiLevelType w:val="hybridMultilevel"/>
    <w:tmpl w:val="B082D6C8"/>
    <w:lvl w:ilvl="0" w:tplc="64849EAA">
      <w:start w:val="1"/>
      <w:numFmt w:val="bullet"/>
      <w:lvlText w:val=""/>
      <w:lvlJc w:val="left"/>
      <w:pPr>
        <w:tabs>
          <w:tab w:val="num" w:pos="720"/>
        </w:tabs>
        <w:ind w:left="720" w:hanging="360"/>
      </w:pPr>
      <w:rPr>
        <w:rFonts w:ascii="Wingdings" w:hAnsi="Wingdings" w:hint="default"/>
      </w:rPr>
    </w:lvl>
    <w:lvl w:ilvl="1" w:tplc="912EFFB4" w:tentative="1">
      <w:start w:val="1"/>
      <w:numFmt w:val="bullet"/>
      <w:lvlText w:val=""/>
      <w:lvlJc w:val="left"/>
      <w:pPr>
        <w:tabs>
          <w:tab w:val="num" w:pos="1440"/>
        </w:tabs>
        <w:ind w:left="1440" w:hanging="360"/>
      </w:pPr>
      <w:rPr>
        <w:rFonts w:ascii="Wingdings" w:hAnsi="Wingdings" w:hint="default"/>
      </w:rPr>
    </w:lvl>
    <w:lvl w:ilvl="2" w:tplc="2A4ABE56" w:tentative="1">
      <w:start w:val="1"/>
      <w:numFmt w:val="bullet"/>
      <w:lvlText w:val=""/>
      <w:lvlJc w:val="left"/>
      <w:pPr>
        <w:tabs>
          <w:tab w:val="num" w:pos="2160"/>
        </w:tabs>
        <w:ind w:left="2160" w:hanging="360"/>
      </w:pPr>
      <w:rPr>
        <w:rFonts w:ascii="Wingdings" w:hAnsi="Wingdings" w:hint="default"/>
      </w:rPr>
    </w:lvl>
    <w:lvl w:ilvl="3" w:tplc="7A6CF530" w:tentative="1">
      <w:start w:val="1"/>
      <w:numFmt w:val="bullet"/>
      <w:lvlText w:val=""/>
      <w:lvlJc w:val="left"/>
      <w:pPr>
        <w:tabs>
          <w:tab w:val="num" w:pos="2880"/>
        </w:tabs>
        <w:ind w:left="2880" w:hanging="360"/>
      </w:pPr>
      <w:rPr>
        <w:rFonts w:ascii="Wingdings" w:hAnsi="Wingdings" w:hint="default"/>
      </w:rPr>
    </w:lvl>
    <w:lvl w:ilvl="4" w:tplc="EA6A7972" w:tentative="1">
      <w:start w:val="1"/>
      <w:numFmt w:val="bullet"/>
      <w:lvlText w:val=""/>
      <w:lvlJc w:val="left"/>
      <w:pPr>
        <w:tabs>
          <w:tab w:val="num" w:pos="3600"/>
        </w:tabs>
        <w:ind w:left="3600" w:hanging="360"/>
      </w:pPr>
      <w:rPr>
        <w:rFonts w:ascii="Wingdings" w:hAnsi="Wingdings" w:hint="default"/>
      </w:rPr>
    </w:lvl>
    <w:lvl w:ilvl="5" w:tplc="AC8C12AA" w:tentative="1">
      <w:start w:val="1"/>
      <w:numFmt w:val="bullet"/>
      <w:lvlText w:val=""/>
      <w:lvlJc w:val="left"/>
      <w:pPr>
        <w:tabs>
          <w:tab w:val="num" w:pos="4320"/>
        </w:tabs>
        <w:ind w:left="4320" w:hanging="360"/>
      </w:pPr>
      <w:rPr>
        <w:rFonts w:ascii="Wingdings" w:hAnsi="Wingdings" w:hint="default"/>
      </w:rPr>
    </w:lvl>
    <w:lvl w:ilvl="6" w:tplc="744ADDA2" w:tentative="1">
      <w:start w:val="1"/>
      <w:numFmt w:val="bullet"/>
      <w:lvlText w:val=""/>
      <w:lvlJc w:val="left"/>
      <w:pPr>
        <w:tabs>
          <w:tab w:val="num" w:pos="5040"/>
        </w:tabs>
        <w:ind w:left="5040" w:hanging="360"/>
      </w:pPr>
      <w:rPr>
        <w:rFonts w:ascii="Wingdings" w:hAnsi="Wingdings" w:hint="default"/>
      </w:rPr>
    </w:lvl>
    <w:lvl w:ilvl="7" w:tplc="4858E558" w:tentative="1">
      <w:start w:val="1"/>
      <w:numFmt w:val="bullet"/>
      <w:lvlText w:val=""/>
      <w:lvlJc w:val="left"/>
      <w:pPr>
        <w:tabs>
          <w:tab w:val="num" w:pos="5760"/>
        </w:tabs>
        <w:ind w:left="5760" w:hanging="360"/>
      </w:pPr>
      <w:rPr>
        <w:rFonts w:ascii="Wingdings" w:hAnsi="Wingdings" w:hint="default"/>
      </w:rPr>
    </w:lvl>
    <w:lvl w:ilvl="8" w:tplc="203C1B84" w:tentative="1">
      <w:start w:val="1"/>
      <w:numFmt w:val="bullet"/>
      <w:lvlText w:val=""/>
      <w:lvlJc w:val="left"/>
      <w:pPr>
        <w:tabs>
          <w:tab w:val="num" w:pos="6480"/>
        </w:tabs>
        <w:ind w:left="6480" w:hanging="360"/>
      </w:pPr>
      <w:rPr>
        <w:rFonts w:ascii="Wingdings" w:hAnsi="Wingdings" w:hint="default"/>
      </w:rPr>
    </w:lvl>
  </w:abstractNum>
  <w:abstractNum w:abstractNumId="11">
    <w:nsid w:val="15870D18"/>
    <w:multiLevelType w:val="hybridMultilevel"/>
    <w:tmpl w:val="E8FEE192"/>
    <w:lvl w:ilvl="0" w:tplc="451C9202">
      <w:start w:val="1"/>
      <w:numFmt w:val="bullet"/>
      <w:lvlText w:val="-"/>
      <w:lvlJc w:val="left"/>
      <w:pPr>
        <w:tabs>
          <w:tab w:val="num" w:pos="720"/>
        </w:tabs>
        <w:ind w:left="720" w:hanging="360"/>
      </w:pPr>
      <w:rPr>
        <w:rFonts w:ascii="Times New Roman" w:hAnsi="Times New Roman" w:hint="default"/>
      </w:rPr>
    </w:lvl>
    <w:lvl w:ilvl="1" w:tplc="BFCC753E" w:tentative="1">
      <w:start w:val="1"/>
      <w:numFmt w:val="bullet"/>
      <w:lvlText w:val="-"/>
      <w:lvlJc w:val="left"/>
      <w:pPr>
        <w:tabs>
          <w:tab w:val="num" w:pos="1440"/>
        </w:tabs>
        <w:ind w:left="1440" w:hanging="360"/>
      </w:pPr>
      <w:rPr>
        <w:rFonts w:ascii="Times New Roman" w:hAnsi="Times New Roman" w:hint="default"/>
      </w:rPr>
    </w:lvl>
    <w:lvl w:ilvl="2" w:tplc="5C1291C0" w:tentative="1">
      <w:start w:val="1"/>
      <w:numFmt w:val="bullet"/>
      <w:lvlText w:val="-"/>
      <w:lvlJc w:val="left"/>
      <w:pPr>
        <w:tabs>
          <w:tab w:val="num" w:pos="2160"/>
        </w:tabs>
        <w:ind w:left="2160" w:hanging="360"/>
      </w:pPr>
      <w:rPr>
        <w:rFonts w:ascii="Times New Roman" w:hAnsi="Times New Roman" w:hint="default"/>
      </w:rPr>
    </w:lvl>
    <w:lvl w:ilvl="3" w:tplc="E390927A" w:tentative="1">
      <w:start w:val="1"/>
      <w:numFmt w:val="bullet"/>
      <w:lvlText w:val="-"/>
      <w:lvlJc w:val="left"/>
      <w:pPr>
        <w:tabs>
          <w:tab w:val="num" w:pos="2880"/>
        </w:tabs>
        <w:ind w:left="2880" w:hanging="360"/>
      </w:pPr>
      <w:rPr>
        <w:rFonts w:ascii="Times New Roman" w:hAnsi="Times New Roman" w:hint="default"/>
      </w:rPr>
    </w:lvl>
    <w:lvl w:ilvl="4" w:tplc="D9B20CB8" w:tentative="1">
      <w:start w:val="1"/>
      <w:numFmt w:val="bullet"/>
      <w:lvlText w:val="-"/>
      <w:lvlJc w:val="left"/>
      <w:pPr>
        <w:tabs>
          <w:tab w:val="num" w:pos="3600"/>
        </w:tabs>
        <w:ind w:left="3600" w:hanging="360"/>
      </w:pPr>
      <w:rPr>
        <w:rFonts w:ascii="Times New Roman" w:hAnsi="Times New Roman" w:hint="default"/>
      </w:rPr>
    </w:lvl>
    <w:lvl w:ilvl="5" w:tplc="6BB6A202" w:tentative="1">
      <w:start w:val="1"/>
      <w:numFmt w:val="bullet"/>
      <w:lvlText w:val="-"/>
      <w:lvlJc w:val="left"/>
      <w:pPr>
        <w:tabs>
          <w:tab w:val="num" w:pos="4320"/>
        </w:tabs>
        <w:ind w:left="4320" w:hanging="360"/>
      </w:pPr>
      <w:rPr>
        <w:rFonts w:ascii="Times New Roman" w:hAnsi="Times New Roman" w:hint="default"/>
      </w:rPr>
    </w:lvl>
    <w:lvl w:ilvl="6" w:tplc="CC6E1988" w:tentative="1">
      <w:start w:val="1"/>
      <w:numFmt w:val="bullet"/>
      <w:lvlText w:val="-"/>
      <w:lvlJc w:val="left"/>
      <w:pPr>
        <w:tabs>
          <w:tab w:val="num" w:pos="5040"/>
        </w:tabs>
        <w:ind w:left="5040" w:hanging="360"/>
      </w:pPr>
      <w:rPr>
        <w:rFonts w:ascii="Times New Roman" w:hAnsi="Times New Roman" w:hint="default"/>
      </w:rPr>
    </w:lvl>
    <w:lvl w:ilvl="7" w:tplc="C5361D6C" w:tentative="1">
      <w:start w:val="1"/>
      <w:numFmt w:val="bullet"/>
      <w:lvlText w:val="-"/>
      <w:lvlJc w:val="left"/>
      <w:pPr>
        <w:tabs>
          <w:tab w:val="num" w:pos="5760"/>
        </w:tabs>
        <w:ind w:left="5760" w:hanging="360"/>
      </w:pPr>
      <w:rPr>
        <w:rFonts w:ascii="Times New Roman" w:hAnsi="Times New Roman" w:hint="default"/>
      </w:rPr>
    </w:lvl>
    <w:lvl w:ilvl="8" w:tplc="1CC28FD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6404401"/>
    <w:multiLevelType w:val="hybridMultilevel"/>
    <w:tmpl w:val="27F67D28"/>
    <w:lvl w:ilvl="0" w:tplc="0A20F32E">
      <w:start w:val="1"/>
      <w:numFmt w:val="bullet"/>
      <w:lvlText w:val="-"/>
      <w:lvlJc w:val="left"/>
      <w:pPr>
        <w:tabs>
          <w:tab w:val="num" w:pos="720"/>
        </w:tabs>
        <w:ind w:left="720" w:hanging="360"/>
      </w:pPr>
      <w:rPr>
        <w:rFonts w:ascii="Times New Roman" w:hAnsi="Times New Roman" w:hint="default"/>
      </w:rPr>
    </w:lvl>
    <w:lvl w:ilvl="1" w:tplc="EC2A93E8" w:tentative="1">
      <w:start w:val="1"/>
      <w:numFmt w:val="bullet"/>
      <w:lvlText w:val="-"/>
      <w:lvlJc w:val="left"/>
      <w:pPr>
        <w:tabs>
          <w:tab w:val="num" w:pos="1440"/>
        </w:tabs>
        <w:ind w:left="1440" w:hanging="360"/>
      </w:pPr>
      <w:rPr>
        <w:rFonts w:ascii="Times New Roman" w:hAnsi="Times New Roman" w:hint="default"/>
      </w:rPr>
    </w:lvl>
    <w:lvl w:ilvl="2" w:tplc="9282292C" w:tentative="1">
      <w:start w:val="1"/>
      <w:numFmt w:val="bullet"/>
      <w:lvlText w:val="-"/>
      <w:lvlJc w:val="left"/>
      <w:pPr>
        <w:tabs>
          <w:tab w:val="num" w:pos="2160"/>
        </w:tabs>
        <w:ind w:left="2160" w:hanging="360"/>
      </w:pPr>
      <w:rPr>
        <w:rFonts w:ascii="Times New Roman" w:hAnsi="Times New Roman" w:hint="default"/>
      </w:rPr>
    </w:lvl>
    <w:lvl w:ilvl="3" w:tplc="0630D89A" w:tentative="1">
      <w:start w:val="1"/>
      <w:numFmt w:val="bullet"/>
      <w:lvlText w:val="-"/>
      <w:lvlJc w:val="left"/>
      <w:pPr>
        <w:tabs>
          <w:tab w:val="num" w:pos="2880"/>
        </w:tabs>
        <w:ind w:left="2880" w:hanging="360"/>
      </w:pPr>
      <w:rPr>
        <w:rFonts w:ascii="Times New Roman" w:hAnsi="Times New Roman" w:hint="default"/>
      </w:rPr>
    </w:lvl>
    <w:lvl w:ilvl="4" w:tplc="30AC9732" w:tentative="1">
      <w:start w:val="1"/>
      <w:numFmt w:val="bullet"/>
      <w:lvlText w:val="-"/>
      <w:lvlJc w:val="left"/>
      <w:pPr>
        <w:tabs>
          <w:tab w:val="num" w:pos="3600"/>
        </w:tabs>
        <w:ind w:left="3600" w:hanging="360"/>
      </w:pPr>
      <w:rPr>
        <w:rFonts w:ascii="Times New Roman" w:hAnsi="Times New Roman" w:hint="default"/>
      </w:rPr>
    </w:lvl>
    <w:lvl w:ilvl="5" w:tplc="E7847312" w:tentative="1">
      <w:start w:val="1"/>
      <w:numFmt w:val="bullet"/>
      <w:lvlText w:val="-"/>
      <w:lvlJc w:val="left"/>
      <w:pPr>
        <w:tabs>
          <w:tab w:val="num" w:pos="4320"/>
        </w:tabs>
        <w:ind w:left="4320" w:hanging="360"/>
      </w:pPr>
      <w:rPr>
        <w:rFonts w:ascii="Times New Roman" w:hAnsi="Times New Roman" w:hint="default"/>
      </w:rPr>
    </w:lvl>
    <w:lvl w:ilvl="6" w:tplc="FF6A4C3C" w:tentative="1">
      <w:start w:val="1"/>
      <w:numFmt w:val="bullet"/>
      <w:lvlText w:val="-"/>
      <w:lvlJc w:val="left"/>
      <w:pPr>
        <w:tabs>
          <w:tab w:val="num" w:pos="5040"/>
        </w:tabs>
        <w:ind w:left="5040" w:hanging="360"/>
      </w:pPr>
      <w:rPr>
        <w:rFonts w:ascii="Times New Roman" w:hAnsi="Times New Roman" w:hint="default"/>
      </w:rPr>
    </w:lvl>
    <w:lvl w:ilvl="7" w:tplc="2D963060" w:tentative="1">
      <w:start w:val="1"/>
      <w:numFmt w:val="bullet"/>
      <w:lvlText w:val="-"/>
      <w:lvlJc w:val="left"/>
      <w:pPr>
        <w:tabs>
          <w:tab w:val="num" w:pos="5760"/>
        </w:tabs>
        <w:ind w:left="5760" w:hanging="360"/>
      </w:pPr>
      <w:rPr>
        <w:rFonts w:ascii="Times New Roman" w:hAnsi="Times New Roman" w:hint="default"/>
      </w:rPr>
    </w:lvl>
    <w:lvl w:ilvl="8" w:tplc="5DB6913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67F34C6"/>
    <w:multiLevelType w:val="hybridMultilevel"/>
    <w:tmpl w:val="B898357C"/>
    <w:lvl w:ilvl="0" w:tplc="2996B622">
      <w:start w:val="1"/>
      <w:numFmt w:val="bullet"/>
      <w:lvlText w:val=""/>
      <w:lvlJc w:val="left"/>
      <w:pPr>
        <w:tabs>
          <w:tab w:val="num" w:pos="720"/>
        </w:tabs>
        <w:ind w:left="720" w:hanging="360"/>
      </w:pPr>
      <w:rPr>
        <w:rFonts w:ascii="Wingdings" w:hAnsi="Wingdings" w:hint="default"/>
      </w:rPr>
    </w:lvl>
    <w:lvl w:ilvl="1" w:tplc="EF483E9A" w:tentative="1">
      <w:start w:val="1"/>
      <w:numFmt w:val="bullet"/>
      <w:lvlText w:val=""/>
      <w:lvlJc w:val="left"/>
      <w:pPr>
        <w:tabs>
          <w:tab w:val="num" w:pos="1440"/>
        </w:tabs>
        <w:ind w:left="1440" w:hanging="360"/>
      </w:pPr>
      <w:rPr>
        <w:rFonts w:ascii="Wingdings" w:hAnsi="Wingdings" w:hint="default"/>
      </w:rPr>
    </w:lvl>
    <w:lvl w:ilvl="2" w:tplc="0DD86460" w:tentative="1">
      <w:start w:val="1"/>
      <w:numFmt w:val="bullet"/>
      <w:lvlText w:val=""/>
      <w:lvlJc w:val="left"/>
      <w:pPr>
        <w:tabs>
          <w:tab w:val="num" w:pos="2160"/>
        </w:tabs>
        <w:ind w:left="2160" w:hanging="360"/>
      </w:pPr>
      <w:rPr>
        <w:rFonts w:ascii="Wingdings" w:hAnsi="Wingdings" w:hint="default"/>
      </w:rPr>
    </w:lvl>
    <w:lvl w:ilvl="3" w:tplc="4B1842C6" w:tentative="1">
      <w:start w:val="1"/>
      <w:numFmt w:val="bullet"/>
      <w:lvlText w:val=""/>
      <w:lvlJc w:val="left"/>
      <w:pPr>
        <w:tabs>
          <w:tab w:val="num" w:pos="2880"/>
        </w:tabs>
        <w:ind w:left="2880" w:hanging="360"/>
      </w:pPr>
      <w:rPr>
        <w:rFonts w:ascii="Wingdings" w:hAnsi="Wingdings" w:hint="default"/>
      </w:rPr>
    </w:lvl>
    <w:lvl w:ilvl="4" w:tplc="1DB4DC1A" w:tentative="1">
      <w:start w:val="1"/>
      <w:numFmt w:val="bullet"/>
      <w:lvlText w:val=""/>
      <w:lvlJc w:val="left"/>
      <w:pPr>
        <w:tabs>
          <w:tab w:val="num" w:pos="3600"/>
        </w:tabs>
        <w:ind w:left="3600" w:hanging="360"/>
      </w:pPr>
      <w:rPr>
        <w:rFonts w:ascii="Wingdings" w:hAnsi="Wingdings" w:hint="default"/>
      </w:rPr>
    </w:lvl>
    <w:lvl w:ilvl="5" w:tplc="6EBCAB3E" w:tentative="1">
      <w:start w:val="1"/>
      <w:numFmt w:val="bullet"/>
      <w:lvlText w:val=""/>
      <w:lvlJc w:val="left"/>
      <w:pPr>
        <w:tabs>
          <w:tab w:val="num" w:pos="4320"/>
        </w:tabs>
        <w:ind w:left="4320" w:hanging="360"/>
      </w:pPr>
      <w:rPr>
        <w:rFonts w:ascii="Wingdings" w:hAnsi="Wingdings" w:hint="default"/>
      </w:rPr>
    </w:lvl>
    <w:lvl w:ilvl="6" w:tplc="DD4077F2" w:tentative="1">
      <w:start w:val="1"/>
      <w:numFmt w:val="bullet"/>
      <w:lvlText w:val=""/>
      <w:lvlJc w:val="left"/>
      <w:pPr>
        <w:tabs>
          <w:tab w:val="num" w:pos="5040"/>
        </w:tabs>
        <w:ind w:left="5040" w:hanging="360"/>
      </w:pPr>
      <w:rPr>
        <w:rFonts w:ascii="Wingdings" w:hAnsi="Wingdings" w:hint="default"/>
      </w:rPr>
    </w:lvl>
    <w:lvl w:ilvl="7" w:tplc="F96402D6" w:tentative="1">
      <w:start w:val="1"/>
      <w:numFmt w:val="bullet"/>
      <w:lvlText w:val=""/>
      <w:lvlJc w:val="left"/>
      <w:pPr>
        <w:tabs>
          <w:tab w:val="num" w:pos="5760"/>
        </w:tabs>
        <w:ind w:left="5760" w:hanging="360"/>
      </w:pPr>
      <w:rPr>
        <w:rFonts w:ascii="Wingdings" w:hAnsi="Wingdings" w:hint="default"/>
      </w:rPr>
    </w:lvl>
    <w:lvl w:ilvl="8" w:tplc="20326086" w:tentative="1">
      <w:start w:val="1"/>
      <w:numFmt w:val="bullet"/>
      <w:lvlText w:val=""/>
      <w:lvlJc w:val="left"/>
      <w:pPr>
        <w:tabs>
          <w:tab w:val="num" w:pos="6480"/>
        </w:tabs>
        <w:ind w:left="6480" w:hanging="360"/>
      </w:pPr>
      <w:rPr>
        <w:rFonts w:ascii="Wingdings" w:hAnsi="Wingdings" w:hint="default"/>
      </w:rPr>
    </w:lvl>
  </w:abstractNum>
  <w:abstractNum w:abstractNumId="14">
    <w:nsid w:val="1E820CD6"/>
    <w:multiLevelType w:val="hybridMultilevel"/>
    <w:tmpl w:val="23283FE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5">
    <w:nsid w:val="1F301A19"/>
    <w:multiLevelType w:val="hybridMultilevel"/>
    <w:tmpl w:val="C4C440DC"/>
    <w:lvl w:ilvl="0" w:tplc="BCF6CD3A">
      <w:start w:val="1"/>
      <w:numFmt w:val="bullet"/>
      <w:lvlText w:val=""/>
      <w:lvlJc w:val="left"/>
      <w:pPr>
        <w:tabs>
          <w:tab w:val="num" w:pos="720"/>
        </w:tabs>
        <w:ind w:left="720" w:hanging="360"/>
      </w:pPr>
      <w:rPr>
        <w:rFonts w:ascii="Wingdings" w:hAnsi="Wingdings" w:hint="default"/>
      </w:rPr>
    </w:lvl>
    <w:lvl w:ilvl="1" w:tplc="9E78E0D0" w:tentative="1">
      <w:start w:val="1"/>
      <w:numFmt w:val="bullet"/>
      <w:lvlText w:val=""/>
      <w:lvlJc w:val="left"/>
      <w:pPr>
        <w:tabs>
          <w:tab w:val="num" w:pos="1440"/>
        </w:tabs>
        <w:ind w:left="1440" w:hanging="360"/>
      </w:pPr>
      <w:rPr>
        <w:rFonts w:ascii="Wingdings" w:hAnsi="Wingdings" w:hint="default"/>
      </w:rPr>
    </w:lvl>
    <w:lvl w:ilvl="2" w:tplc="4866F33C" w:tentative="1">
      <w:start w:val="1"/>
      <w:numFmt w:val="bullet"/>
      <w:lvlText w:val=""/>
      <w:lvlJc w:val="left"/>
      <w:pPr>
        <w:tabs>
          <w:tab w:val="num" w:pos="2160"/>
        </w:tabs>
        <w:ind w:left="2160" w:hanging="360"/>
      </w:pPr>
      <w:rPr>
        <w:rFonts w:ascii="Wingdings" w:hAnsi="Wingdings" w:hint="default"/>
      </w:rPr>
    </w:lvl>
    <w:lvl w:ilvl="3" w:tplc="C882D5F4" w:tentative="1">
      <w:start w:val="1"/>
      <w:numFmt w:val="bullet"/>
      <w:lvlText w:val=""/>
      <w:lvlJc w:val="left"/>
      <w:pPr>
        <w:tabs>
          <w:tab w:val="num" w:pos="2880"/>
        </w:tabs>
        <w:ind w:left="2880" w:hanging="360"/>
      </w:pPr>
      <w:rPr>
        <w:rFonts w:ascii="Wingdings" w:hAnsi="Wingdings" w:hint="default"/>
      </w:rPr>
    </w:lvl>
    <w:lvl w:ilvl="4" w:tplc="6C96384C" w:tentative="1">
      <w:start w:val="1"/>
      <w:numFmt w:val="bullet"/>
      <w:lvlText w:val=""/>
      <w:lvlJc w:val="left"/>
      <w:pPr>
        <w:tabs>
          <w:tab w:val="num" w:pos="3600"/>
        </w:tabs>
        <w:ind w:left="3600" w:hanging="360"/>
      </w:pPr>
      <w:rPr>
        <w:rFonts w:ascii="Wingdings" w:hAnsi="Wingdings" w:hint="default"/>
      </w:rPr>
    </w:lvl>
    <w:lvl w:ilvl="5" w:tplc="4364A6A4" w:tentative="1">
      <w:start w:val="1"/>
      <w:numFmt w:val="bullet"/>
      <w:lvlText w:val=""/>
      <w:lvlJc w:val="left"/>
      <w:pPr>
        <w:tabs>
          <w:tab w:val="num" w:pos="4320"/>
        </w:tabs>
        <w:ind w:left="4320" w:hanging="360"/>
      </w:pPr>
      <w:rPr>
        <w:rFonts w:ascii="Wingdings" w:hAnsi="Wingdings" w:hint="default"/>
      </w:rPr>
    </w:lvl>
    <w:lvl w:ilvl="6" w:tplc="550648F2" w:tentative="1">
      <w:start w:val="1"/>
      <w:numFmt w:val="bullet"/>
      <w:lvlText w:val=""/>
      <w:lvlJc w:val="left"/>
      <w:pPr>
        <w:tabs>
          <w:tab w:val="num" w:pos="5040"/>
        </w:tabs>
        <w:ind w:left="5040" w:hanging="360"/>
      </w:pPr>
      <w:rPr>
        <w:rFonts w:ascii="Wingdings" w:hAnsi="Wingdings" w:hint="default"/>
      </w:rPr>
    </w:lvl>
    <w:lvl w:ilvl="7" w:tplc="037CEE14" w:tentative="1">
      <w:start w:val="1"/>
      <w:numFmt w:val="bullet"/>
      <w:lvlText w:val=""/>
      <w:lvlJc w:val="left"/>
      <w:pPr>
        <w:tabs>
          <w:tab w:val="num" w:pos="5760"/>
        </w:tabs>
        <w:ind w:left="5760" w:hanging="360"/>
      </w:pPr>
      <w:rPr>
        <w:rFonts w:ascii="Wingdings" w:hAnsi="Wingdings" w:hint="default"/>
      </w:rPr>
    </w:lvl>
    <w:lvl w:ilvl="8" w:tplc="1AC081FA" w:tentative="1">
      <w:start w:val="1"/>
      <w:numFmt w:val="bullet"/>
      <w:lvlText w:val=""/>
      <w:lvlJc w:val="left"/>
      <w:pPr>
        <w:tabs>
          <w:tab w:val="num" w:pos="6480"/>
        </w:tabs>
        <w:ind w:left="6480" w:hanging="360"/>
      </w:pPr>
      <w:rPr>
        <w:rFonts w:ascii="Wingdings" w:hAnsi="Wingdings" w:hint="default"/>
      </w:rPr>
    </w:lvl>
  </w:abstractNum>
  <w:abstractNum w:abstractNumId="16">
    <w:nsid w:val="2859182D"/>
    <w:multiLevelType w:val="hybridMultilevel"/>
    <w:tmpl w:val="34283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972280A"/>
    <w:multiLevelType w:val="hybridMultilevel"/>
    <w:tmpl w:val="DCB00D14"/>
    <w:lvl w:ilvl="0" w:tplc="225ECB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A455852"/>
    <w:multiLevelType w:val="hybridMultilevel"/>
    <w:tmpl w:val="8F58CB68"/>
    <w:lvl w:ilvl="0" w:tplc="2E305C9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B4377A4"/>
    <w:multiLevelType w:val="hybridMultilevel"/>
    <w:tmpl w:val="48648DC6"/>
    <w:lvl w:ilvl="0" w:tplc="66986536">
      <w:start w:val="1"/>
      <w:numFmt w:val="bullet"/>
      <w:lvlText w:val=""/>
      <w:lvlJc w:val="left"/>
      <w:pPr>
        <w:tabs>
          <w:tab w:val="num" w:pos="720"/>
        </w:tabs>
        <w:ind w:left="720" w:hanging="360"/>
      </w:pPr>
      <w:rPr>
        <w:rFonts w:ascii="Wingdings" w:hAnsi="Wingdings" w:hint="default"/>
      </w:rPr>
    </w:lvl>
    <w:lvl w:ilvl="1" w:tplc="42EA8FDC" w:tentative="1">
      <w:start w:val="1"/>
      <w:numFmt w:val="bullet"/>
      <w:lvlText w:val=""/>
      <w:lvlJc w:val="left"/>
      <w:pPr>
        <w:tabs>
          <w:tab w:val="num" w:pos="1440"/>
        </w:tabs>
        <w:ind w:left="1440" w:hanging="360"/>
      </w:pPr>
      <w:rPr>
        <w:rFonts w:ascii="Wingdings" w:hAnsi="Wingdings" w:hint="default"/>
      </w:rPr>
    </w:lvl>
    <w:lvl w:ilvl="2" w:tplc="945628FC" w:tentative="1">
      <w:start w:val="1"/>
      <w:numFmt w:val="bullet"/>
      <w:lvlText w:val=""/>
      <w:lvlJc w:val="left"/>
      <w:pPr>
        <w:tabs>
          <w:tab w:val="num" w:pos="2160"/>
        </w:tabs>
        <w:ind w:left="2160" w:hanging="360"/>
      </w:pPr>
      <w:rPr>
        <w:rFonts w:ascii="Wingdings" w:hAnsi="Wingdings" w:hint="default"/>
      </w:rPr>
    </w:lvl>
    <w:lvl w:ilvl="3" w:tplc="C2801D4C" w:tentative="1">
      <w:start w:val="1"/>
      <w:numFmt w:val="bullet"/>
      <w:lvlText w:val=""/>
      <w:lvlJc w:val="left"/>
      <w:pPr>
        <w:tabs>
          <w:tab w:val="num" w:pos="2880"/>
        </w:tabs>
        <w:ind w:left="2880" w:hanging="360"/>
      </w:pPr>
      <w:rPr>
        <w:rFonts w:ascii="Wingdings" w:hAnsi="Wingdings" w:hint="default"/>
      </w:rPr>
    </w:lvl>
    <w:lvl w:ilvl="4" w:tplc="765AE6A0" w:tentative="1">
      <w:start w:val="1"/>
      <w:numFmt w:val="bullet"/>
      <w:lvlText w:val=""/>
      <w:lvlJc w:val="left"/>
      <w:pPr>
        <w:tabs>
          <w:tab w:val="num" w:pos="3600"/>
        </w:tabs>
        <w:ind w:left="3600" w:hanging="360"/>
      </w:pPr>
      <w:rPr>
        <w:rFonts w:ascii="Wingdings" w:hAnsi="Wingdings" w:hint="default"/>
      </w:rPr>
    </w:lvl>
    <w:lvl w:ilvl="5" w:tplc="220C9C58" w:tentative="1">
      <w:start w:val="1"/>
      <w:numFmt w:val="bullet"/>
      <w:lvlText w:val=""/>
      <w:lvlJc w:val="left"/>
      <w:pPr>
        <w:tabs>
          <w:tab w:val="num" w:pos="4320"/>
        </w:tabs>
        <w:ind w:left="4320" w:hanging="360"/>
      </w:pPr>
      <w:rPr>
        <w:rFonts w:ascii="Wingdings" w:hAnsi="Wingdings" w:hint="default"/>
      </w:rPr>
    </w:lvl>
    <w:lvl w:ilvl="6" w:tplc="5F72EDDA" w:tentative="1">
      <w:start w:val="1"/>
      <w:numFmt w:val="bullet"/>
      <w:lvlText w:val=""/>
      <w:lvlJc w:val="left"/>
      <w:pPr>
        <w:tabs>
          <w:tab w:val="num" w:pos="5040"/>
        </w:tabs>
        <w:ind w:left="5040" w:hanging="360"/>
      </w:pPr>
      <w:rPr>
        <w:rFonts w:ascii="Wingdings" w:hAnsi="Wingdings" w:hint="default"/>
      </w:rPr>
    </w:lvl>
    <w:lvl w:ilvl="7" w:tplc="5C20C964" w:tentative="1">
      <w:start w:val="1"/>
      <w:numFmt w:val="bullet"/>
      <w:lvlText w:val=""/>
      <w:lvlJc w:val="left"/>
      <w:pPr>
        <w:tabs>
          <w:tab w:val="num" w:pos="5760"/>
        </w:tabs>
        <w:ind w:left="5760" w:hanging="360"/>
      </w:pPr>
      <w:rPr>
        <w:rFonts w:ascii="Wingdings" w:hAnsi="Wingdings" w:hint="default"/>
      </w:rPr>
    </w:lvl>
    <w:lvl w:ilvl="8" w:tplc="851880AE" w:tentative="1">
      <w:start w:val="1"/>
      <w:numFmt w:val="bullet"/>
      <w:lvlText w:val=""/>
      <w:lvlJc w:val="left"/>
      <w:pPr>
        <w:tabs>
          <w:tab w:val="num" w:pos="6480"/>
        </w:tabs>
        <w:ind w:left="6480" w:hanging="360"/>
      </w:pPr>
      <w:rPr>
        <w:rFonts w:ascii="Wingdings" w:hAnsi="Wingdings" w:hint="default"/>
      </w:rPr>
    </w:lvl>
  </w:abstractNum>
  <w:abstractNum w:abstractNumId="20">
    <w:nsid w:val="2CDA6532"/>
    <w:multiLevelType w:val="hybridMultilevel"/>
    <w:tmpl w:val="FA5C384E"/>
    <w:lvl w:ilvl="0" w:tplc="4E5C709A">
      <w:start w:val="1"/>
      <w:numFmt w:val="decimal"/>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36D725F1"/>
    <w:multiLevelType w:val="hybridMultilevel"/>
    <w:tmpl w:val="B23C457C"/>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647DC2"/>
    <w:multiLevelType w:val="hybridMultilevel"/>
    <w:tmpl w:val="83D4CC2C"/>
    <w:lvl w:ilvl="0" w:tplc="4E00D85A">
      <w:start w:val="1"/>
      <w:numFmt w:val="bullet"/>
      <w:lvlText w:val=""/>
      <w:lvlJc w:val="left"/>
      <w:pPr>
        <w:tabs>
          <w:tab w:val="num" w:pos="720"/>
        </w:tabs>
        <w:ind w:left="720" w:hanging="360"/>
      </w:pPr>
      <w:rPr>
        <w:rFonts w:ascii="Wingdings" w:hAnsi="Wingdings" w:hint="default"/>
      </w:rPr>
    </w:lvl>
    <w:lvl w:ilvl="1" w:tplc="8C1A412A" w:tentative="1">
      <w:start w:val="1"/>
      <w:numFmt w:val="bullet"/>
      <w:lvlText w:val=""/>
      <w:lvlJc w:val="left"/>
      <w:pPr>
        <w:tabs>
          <w:tab w:val="num" w:pos="1440"/>
        </w:tabs>
        <w:ind w:left="1440" w:hanging="360"/>
      </w:pPr>
      <w:rPr>
        <w:rFonts w:ascii="Wingdings" w:hAnsi="Wingdings" w:hint="default"/>
      </w:rPr>
    </w:lvl>
    <w:lvl w:ilvl="2" w:tplc="49547F0E" w:tentative="1">
      <w:start w:val="1"/>
      <w:numFmt w:val="bullet"/>
      <w:lvlText w:val=""/>
      <w:lvlJc w:val="left"/>
      <w:pPr>
        <w:tabs>
          <w:tab w:val="num" w:pos="2160"/>
        </w:tabs>
        <w:ind w:left="2160" w:hanging="360"/>
      </w:pPr>
      <w:rPr>
        <w:rFonts w:ascii="Wingdings" w:hAnsi="Wingdings" w:hint="default"/>
      </w:rPr>
    </w:lvl>
    <w:lvl w:ilvl="3" w:tplc="D16C9224" w:tentative="1">
      <w:start w:val="1"/>
      <w:numFmt w:val="bullet"/>
      <w:lvlText w:val=""/>
      <w:lvlJc w:val="left"/>
      <w:pPr>
        <w:tabs>
          <w:tab w:val="num" w:pos="2880"/>
        </w:tabs>
        <w:ind w:left="2880" w:hanging="360"/>
      </w:pPr>
      <w:rPr>
        <w:rFonts w:ascii="Wingdings" w:hAnsi="Wingdings" w:hint="default"/>
      </w:rPr>
    </w:lvl>
    <w:lvl w:ilvl="4" w:tplc="D88AE2C4" w:tentative="1">
      <w:start w:val="1"/>
      <w:numFmt w:val="bullet"/>
      <w:lvlText w:val=""/>
      <w:lvlJc w:val="left"/>
      <w:pPr>
        <w:tabs>
          <w:tab w:val="num" w:pos="3600"/>
        </w:tabs>
        <w:ind w:left="3600" w:hanging="360"/>
      </w:pPr>
      <w:rPr>
        <w:rFonts w:ascii="Wingdings" w:hAnsi="Wingdings" w:hint="default"/>
      </w:rPr>
    </w:lvl>
    <w:lvl w:ilvl="5" w:tplc="FD6A721E" w:tentative="1">
      <w:start w:val="1"/>
      <w:numFmt w:val="bullet"/>
      <w:lvlText w:val=""/>
      <w:lvlJc w:val="left"/>
      <w:pPr>
        <w:tabs>
          <w:tab w:val="num" w:pos="4320"/>
        </w:tabs>
        <w:ind w:left="4320" w:hanging="360"/>
      </w:pPr>
      <w:rPr>
        <w:rFonts w:ascii="Wingdings" w:hAnsi="Wingdings" w:hint="default"/>
      </w:rPr>
    </w:lvl>
    <w:lvl w:ilvl="6" w:tplc="851AE034" w:tentative="1">
      <w:start w:val="1"/>
      <w:numFmt w:val="bullet"/>
      <w:lvlText w:val=""/>
      <w:lvlJc w:val="left"/>
      <w:pPr>
        <w:tabs>
          <w:tab w:val="num" w:pos="5040"/>
        </w:tabs>
        <w:ind w:left="5040" w:hanging="360"/>
      </w:pPr>
      <w:rPr>
        <w:rFonts w:ascii="Wingdings" w:hAnsi="Wingdings" w:hint="default"/>
      </w:rPr>
    </w:lvl>
    <w:lvl w:ilvl="7" w:tplc="E592B14A" w:tentative="1">
      <w:start w:val="1"/>
      <w:numFmt w:val="bullet"/>
      <w:lvlText w:val=""/>
      <w:lvlJc w:val="left"/>
      <w:pPr>
        <w:tabs>
          <w:tab w:val="num" w:pos="5760"/>
        </w:tabs>
        <w:ind w:left="5760" w:hanging="360"/>
      </w:pPr>
      <w:rPr>
        <w:rFonts w:ascii="Wingdings" w:hAnsi="Wingdings" w:hint="default"/>
      </w:rPr>
    </w:lvl>
    <w:lvl w:ilvl="8" w:tplc="1548D48A" w:tentative="1">
      <w:start w:val="1"/>
      <w:numFmt w:val="bullet"/>
      <w:lvlText w:val=""/>
      <w:lvlJc w:val="left"/>
      <w:pPr>
        <w:tabs>
          <w:tab w:val="num" w:pos="6480"/>
        </w:tabs>
        <w:ind w:left="6480" w:hanging="360"/>
      </w:pPr>
      <w:rPr>
        <w:rFonts w:ascii="Wingdings" w:hAnsi="Wingdings" w:hint="default"/>
      </w:rPr>
    </w:lvl>
  </w:abstractNum>
  <w:abstractNum w:abstractNumId="23">
    <w:nsid w:val="4117547A"/>
    <w:multiLevelType w:val="hybridMultilevel"/>
    <w:tmpl w:val="31641FF8"/>
    <w:lvl w:ilvl="0" w:tplc="BF0A62D6">
      <w:start w:val="1"/>
      <w:numFmt w:val="bullet"/>
      <w:lvlText w:val=""/>
      <w:lvlJc w:val="left"/>
      <w:pPr>
        <w:tabs>
          <w:tab w:val="num" w:pos="720"/>
        </w:tabs>
        <w:ind w:left="720" w:hanging="360"/>
      </w:pPr>
      <w:rPr>
        <w:rFonts w:ascii="Wingdings" w:hAnsi="Wingdings" w:hint="default"/>
      </w:rPr>
    </w:lvl>
    <w:lvl w:ilvl="1" w:tplc="24DC6B6C" w:tentative="1">
      <w:start w:val="1"/>
      <w:numFmt w:val="bullet"/>
      <w:lvlText w:val=""/>
      <w:lvlJc w:val="left"/>
      <w:pPr>
        <w:tabs>
          <w:tab w:val="num" w:pos="1440"/>
        </w:tabs>
        <w:ind w:left="1440" w:hanging="360"/>
      </w:pPr>
      <w:rPr>
        <w:rFonts w:ascii="Wingdings" w:hAnsi="Wingdings" w:hint="default"/>
      </w:rPr>
    </w:lvl>
    <w:lvl w:ilvl="2" w:tplc="A1D4AE9E" w:tentative="1">
      <w:start w:val="1"/>
      <w:numFmt w:val="bullet"/>
      <w:lvlText w:val=""/>
      <w:lvlJc w:val="left"/>
      <w:pPr>
        <w:tabs>
          <w:tab w:val="num" w:pos="2160"/>
        </w:tabs>
        <w:ind w:left="2160" w:hanging="360"/>
      </w:pPr>
      <w:rPr>
        <w:rFonts w:ascii="Wingdings" w:hAnsi="Wingdings" w:hint="default"/>
      </w:rPr>
    </w:lvl>
    <w:lvl w:ilvl="3" w:tplc="7B608A8A" w:tentative="1">
      <w:start w:val="1"/>
      <w:numFmt w:val="bullet"/>
      <w:lvlText w:val=""/>
      <w:lvlJc w:val="left"/>
      <w:pPr>
        <w:tabs>
          <w:tab w:val="num" w:pos="2880"/>
        </w:tabs>
        <w:ind w:left="2880" w:hanging="360"/>
      </w:pPr>
      <w:rPr>
        <w:rFonts w:ascii="Wingdings" w:hAnsi="Wingdings" w:hint="default"/>
      </w:rPr>
    </w:lvl>
    <w:lvl w:ilvl="4" w:tplc="77162434" w:tentative="1">
      <w:start w:val="1"/>
      <w:numFmt w:val="bullet"/>
      <w:lvlText w:val=""/>
      <w:lvlJc w:val="left"/>
      <w:pPr>
        <w:tabs>
          <w:tab w:val="num" w:pos="3600"/>
        </w:tabs>
        <w:ind w:left="3600" w:hanging="360"/>
      </w:pPr>
      <w:rPr>
        <w:rFonts w:ascii="Wingdings" w:hAnsi="Wingdings" w:hint="default"/>
      </w:rPr>
    </w:lvl>
    <w:lvl w:ilvl="5" w:tplc="4814BF5C" w:tentative="1">
      <w:start w:val="1"/>
      <w:numFmt w:val="bullet"/>
      <w:lvlText w:val=""/>
      <w:lvlJc w:val="left"/>
      <w:pPr>
        <w:tabs>
          <w:tab w:val="num" w:pos="4320"/>
        </w:tabs>
        <w:ind w:left="4320" w:hanging="360"/>
      </w:pPr>
      <w:rPr>
        <w:rFonts w:ascii="Wingdings" w:hAnsi="Wingdings" w:hint="default"/>
      </w:rPr>
    </w:lvl>
    <w:lvl w:ilvl="6" w:tplc="C26A093E" w:tentative="1">
      <w:start w:val="1"/>
      <w:numFmt w:val="bullet"/>
      <w:lvlText w:val=""/>
      <w:lvlJc w:val="left"/>
      <w:pPr>
        <w:tabs>
          <w:tab w:val="num" w:pos="5040"/>
        </w:tabs>
        <w:ind w:left="5040" w:hanging="360"/>
      </w:pPr>
      <w:rPr>
        <w:rFonts w:ascii="Wingdings" w:hAnsi="Wingdings" w:hint="default"/>
      </w:rPr>
    </w:lvl>
    <w:lvl w:ilvl="7" w:tplc="0EB47D7E" w:tentative="1">
      <w:start w:val="1"/>
      <w:numFmt w:val="bullet"/>
      <w:lvlText w:val=""/>
      <w:lvlJc w:val="left"/>
      <w:pPr>
        <w:tabs>
          <w:tab w:val="num" w:pos="5760"/>
        </w:tabs>
        <w:ind w:left="5760" w:hanging="360"/>
      </w:pPr>
      <w:rPr>
        <w:rFonts w:ascii="Wingdings" w:hAnsi="Wingdings" w:hint="default"/>
      </w:rPr>
    </w:lvl>
    <w:lvl w:ilvl="8" w:tplc="CEF41D02" w:tentative="1">
      <w:start w:val="1"/>
      <w:numFmt w:val="bullet"/>
      <w:lvlText w:val=""/>
      <w:lvlJc w:val="left"/>
      <w:pPr>
        <w:tabs>
          <w:tab w:val="num" w:pos="6480"/>
        </w:tabs>
        <w:ind w:left="6480" w:hanging="360"/>
      </w:pPr>
      <w:rPr>
        <w:rFonts w:ascii="Wingdings" w:hAnsi="Wingdings" w:hint="default"/>
      </w:rPr>
    </w:lvl>
  </w:abstractNum>
  <w:abstractNum w:abstractNumId="24">
    <w:nsid w:val="43AB3E55"/>
    <w:multiLevelType w:val="hybridMultilevel"/>
    <w:tmpl w:val="AC888B1A"/>
    <w:lvl w:ilvl="0" w:tplc="F314E3DA">
      <w:start w:val="1"/>
      <w:numFmt w:val="bullet"/>
      <w:lvlText w:val="-"/>
      <w:lvlJc w:val="left"/>
      <w:pPr>
        <w:ind w:left="1068" w:hanging="360"/>
      </w:pPr>
      <w:rPr>
        <w:rFonts w:ascii="Calibri" w:eastAsia="Calibri" w:hAnsi="Calibri"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nsid w:val="46A32E6D"/>
    <w:multiLevelType w:val="hybridMultilevel"/>
    <w:tmpl w:val="91D659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4D2F4D51"/>
    <w:multiLevelType w:val="hybridMultilevel"/>
    <w:tmpl w:val="AEB0382A"/>
    <w:lvl w:ilvl="0" w:tplc="13B8CE9C">
      <w:start w:val="1"/>
      <w:numFmt w:val="bullet"/>
      <w:lvlText w:val=""/>
      <w:lvlJc w:val="left"/>
      <w:pPr>
        <w:tabs>
          <w:tab w:val="num" w:pos="720"/>
        </w:tabs>
        <w:ind w:left="720" w:hanging="360"/>
      </w:pPr>
      <w:rPr>
        <w:rFonts w:ascii="Wingdings" w:hAnsi="Wingdings" w:hint="default"/>
      </w:rPr>
    </w:lvl>
    <w:lvl w:ilvl="1" w:tplc="F2183BC8" w:tentative="1">
      <w:start w:val="1"/>
      <w:numFmt w:val="bullet"/>
      <w:lvlText w:val=""/>
      <w:lvlJc w:val="left"/>
      <w:pPr>
        <w:tabs>
          <w:tab w:val="num" w:pos="1440"/>
        </w:tabs>
        <w:ind w:left="1440" w:hanging="360"/>
      </w:pPr>
      <w:rPr>
        <w:rFonts w:ascii="Wingdings" w:hAnsi="Wingdings" w:hint="default"/>
      </w:rPr>
    </w:lvl>
    <w:lvl w:ilvl="2" w:tplc="B5483BF0" w:tentative="1">
      <w:start w:val="1"/>
      <w:numFmt w:val="bullet"/>
      <w:lvlText w:val=""/>
      <w:lvlJc w:val="left"/>
      <w:pPr>
        <w:tabs>
          <w:tab w:val="num" w:pos="2160"/>
        </w:tabs>
        <w:ind w:left="2160" w:hanging="360"/>
      </w:pPr>
      <w:rPr>
        <w:rFonts w:ascii="Wingdings" w:hAnsi="Wingdings" w:hint="default"/>
      </w:rPr>
    </w:lvl>
    <w:lvl w:ilvl="3" w:tplc="B9880802" w:tentative="1">
      <w:start w:val="1"/>
      <w:numFmt w:val="bullet"/>
      <w:lvlText w:val=""/>
      <w:lvlJc w:val="left"/>
      <w:pPr>
        <w:tabs>
          <w:tab w:val="num" w:pos="2880"/>
        </w:tabs>
        <w:ind w:left="2880" w:hanging="360"/>
      </w:pPr>
      <w:rPr>
        <w:rFonts w:ascii="Wingdings" w:hAnsi="Wingdings" w:hint="default"/>
      </w:rPr>
    </w:lvl>
    <w:lvl w:ilvl="4" w:tplc="74544486" w:tentative="1">
      <w:start w:val="1"/>
      <w:numFmt w:val="bullet"/>
      <w:lvlText w:val=""/>
      <w:lvlJc w:val="left"/>
      <w:pPr>
        <w:tabs>
          <w:tab w:val="num" w:pos="3600"/>
        </w:tabs>
        <w:ind w:left="3600" w:hanging="360"/>
      </w:pPr>
      <w:rPr>
        <w:rFonts w:ascii="Wingdings" w:hAnsi="Wingdings" w:hint="default"/>
      </w:rPr>
    </w:lvl>
    <w:lvl w:ilvl="5" w:tplc="44FA84E6" w:tentative="1">
      <w:start w:val="1"/>
      <w:numFmt w:val="bullet"/>
      <w:lvlText w:val=""/>
      <w:lvlJc w:val="left"/>
      <w:pPr>
        <w:tabs>
          <w:tab w:val="num" w:pos="4320"/>
        </w:tabs>
        <w:ind w:left="4320" w:hanging="360"/>
      </w:pPr>
      <w:rPr>
        <w:rFonts w:ascii="Wingdings" w:hAnsi="Wingdings" w:hint="default"/>
      </w:rPr>
    </w:lvl>
    <w:lvl w:ilvl="6" w:tplc="13A027C4" w:tentative="1">
      <w:start w:val="1"/>
      <w:numFmt w:val="bullet"/>
      <w:lvlText w:val=""/>
      <w:lvlJc w:val="left"/>
      <w:pPr>
        <w:tabs>
          <w:tab w:val="num" w:pos="5040"/>
        </w:tabs>
        <w:ind w:left="5040" w:hanging="360"/>
      </w:pPr>
      <w:rPr>
        <w:rFonts w:ascii="Wingdings" w:hAnsi="Wingdings" w:hint="default"/>
      </w:rPr>
    </w:lvl>
    <w:lvl w:ilvl="7" w:tplc="06F89EC6" w:tentative="1">
      <w:start w:val="1"/>
      <w:numFmt w:val="bullet"/>
      <w:lvlText w:val=""/>
      <w:lvlJc w:val="left"/>
      <w:pPr>
        <w:tabs>
          <w:tab w:val="num" w:pos="5760"/>
        </w:tabs>
        <w:ind w:left="5760" w:hanging="360"/>
      </w:pPr>
      <w:rPr>
        <w:rFonts w:ascii="Wingdings" w:hAnsi="Wingdings" w:hint="default"/>
      </w:rPr>
    </w:lvl>
    <w:lvl w:ilvl="8" w:tplc="8A2C5E64" w:tentative="1">
      <w:start w:val="1"/>
      <w:numFmt w:val="bullet"/>
      <w:lvlText w:val=""/>
      <w:lvlJc w:val="left"/>
      <w:pPr>
        <w:tabs>
          <w:tab w:val="num" w:pos="6480"/>
        </w:tabs>
        <w:ind w:left="6480" w:hanging="360"/>
      </w:pPr>
      <w:rPr>
        <w:rFonts w:ascii="Wingdings" w:hAnsi="Wingdings" w:hint="default"/>
      </w:rPr>
    </w:lvl>
  </w:abstractNum>
  <w:abstractNum w:abstractNumId="27">
    <w:nsid w:val="4FAD5922"/>
    <w:multiLevelType w:val="hybridMultilevel"/>
    <w:tmpl w:val="46C8F86A"/>
    <w:lvl w:ilvl="0" w:tplc="925E9298">
      <w:start w:val="1"/>
      <w:numFmt w:val="bullet"/>
      <w:lvlText w:val="-"/>
      <w:lvlJc w:val="left"/>
      <w:pPr>
        <w:tabs>
          <w:tab w:val="num" w:pos="720"/>
        </w:tabs>
        <w:ind w:left="720" w:hanging="360"/>
      </w:pPr>
      <w:rPr>
        <w:rFonts w:ascii="Times New Roman" w:hAnsi="Times New Roman" w:hint="default"/>
      </w:rPr>
    </w:lvl>
    <w:lvl w:ilvl="1" w:tplc="6748D412" w:tentative="1">
      <w:start w:val="1"/>
      <w:numFmt w:val="bullet"/>
      <w:lvlText w:val="-"/>
      <w:lvlJc w:val="left"/>
      <w:pPr>
        <w:tabs>
          <w:tab w:val="num" w:pos="1440"/>
        </w:tabs>
        <w:ind w:left="1440" w:hanging="360"/>
      </w:pPr>
      <w:rPr>
        <w:rFonts w:ascii="Times New Roman" w:hAnsi="Times New Roman" w:hint="default"/>
      </w:rPr>
    </w:lvl>
    <w:lvl w:ilvl="2" w:tplc="37CA874C" w:tentative="1">
      <w:start w:val="1"/>
      <w:numFmt w:val="bullet"/>
      <w:lvlText w:val="-"/>
      <w:lvlJc w:val="left"/>
      <w:pPr>
        <w:tabs>
          <w:tab w:val="num" w:pos="2160"/>
        </w:tabs>
        <w:ind w:left="2160" w:hanging="360"/>
      </w:pPr>
      <w:rPr>
        <w:rFonts w:ascii="Times New Roman" w:hAnsi="Times New Roman" w:hint="default"/>
      </w:rPr>
    </w:lvl>
    <w:lvl w:ilvl="3" w:tplc="DF10E86C" w:tentative="1">
      <w:start w:val="1"/>
      <w:numFmt w:val="bullet"/>
      <w:lvlText w:val="-"/>
      <w:lvlJc w:val="left"/>
      <w:pPr>
        <w:tabs>
          <w:tab w:val="num" w:pos="2880"/>
        </w:tabs>
        <w:ind w:left="2880" w:hanging="360"/>
      </w:pPr>
      <w:rPr>
        <w:rFonts w:ascii="Times New Roman" w:hAnsi="Times New Roman" w:hint="default"/>
      </w:rPr>
    </w:lvl>
    <w:lvl w:ilvl="4" w:tplc="03A8A2E4" w:tentative="1">
      <w:start w:val="1"/>
      <w:numFmt w:val="bullet"/>
      <w:lvlText w:val="-"/>
      <w:lvlJc w:val="left"/>
      <w:pPr>
        <w:tabs>
          <w:tab w:val="num" w:pos="3600"/>
        </w:tabs>
        <w:ind w:left="3600" w:hanging="360"/>
      </w:pPr>
      <w:rPr>
        <w:rFonts w:ascii="Times New Roman" w:hAnsi="Times New Roman" w:hint="default"/>
      </w:rPr>
    </w:lvl>
    <w:lvl w:ilvl="5" w:tplc="A82AF3D4" w:tentative="1">
      <w:start w:val="1"/>
      <w:numFmt w:val="bullet"/>
      <w:lvlText w:val="-"/>
      <w:lvlJc w:val="left"/>
      <w:pPr>
        <w:tabs>
          <w:tab w:val="num" w:pos="4320"/>
        </w:tabs>
        <w:ind w:left="4320" w:hanging="360"/>
      </w:pPr>
      <w:rPr>
        <w:rFonts w:ascii="Times New Roman" w:hAnsi="Times New Roman" w:hint="default"/>
      </w:rPr>
    </w:lvl>
    <w:lvl w:ilvl="6" w:tplc="CD6EB086" w:tentative="1">
      <w:start w:val="1"/>
      <w:numFmt w:val="bullet"/>
      <w:lvlText w:val="-"/>
      <w:lvlJc w:val="left"/>
      <w:pPr>
        <w:tabs>
          <w:tab w:val="num" w:pos="5040"/>
        </w:tabs>
        <w:ind w:left="5040" w:hanging="360"/>
      </w:pPr>
      <w:rPr>
        <w:rFonts w:ascii="Times New Roman" w:hAnsi="Times New Roman" w:hint="default"/>
      </w:rPr>
    </w:lvl>
    <w:lvl w:ilvl="7" w:tplc="80C690DA" w:tentative="1">
      <w:start w:val="1"/>
      <w:numFmt w:val="bullet"/>
      <w:lvlText w:val="-"/>
      <w:lvlJc w:val="left"/>
      <w:pPr>
        <w:tabs>
          <w:tab w:val="num" w:pos="5760"/>
        </w:tabs>
        <w:ind w:left="5760" w:hanging="360"/>
      </w:pPr>
      <w:rPr>
        <w:rFonts w:ascii="Times New Roman" w:hAnsi="Times New Roman" w:hint="default"/>
      </w:rPr>
    </w:lvl>
    <w:lvl w:ilvl="8" w:tplc="6A42E44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0867120"/>
    <w:multiLevelType w:val="hybridMultilevel"/>
    <w:tmpl w:val="62D85E70"/>
    <w:lvl w:ilvl="0" w:tplc="8CA28740">
      <w:start w:val="1"/>
      <w:numFmt w:val="bullet"/>
      <w:lvlText w:val="–"/>
      <w:lvlJc w:val="left"/>
      <w:pPr>
        <w:tabs>
          <w:tab w:val="num" w:pos="720"/>
        </w:tabs>
        <w:ind w:left="720" w:hanging="360"/>
      </w:pPr>
      <w:rPr>
        <w:rFonts w:ascii="Arial" w:hAnsi="Arial" w:hint="default"/>
      </w:rPr>
    </w:lvl>
    <w:lvl w:ilvl="1" w:tplc="132A7EBA">
      <w:start w:val="1"/>
      <w:numFmt w:val="bullet"/>
      <w:lvlText w:val="–"/>
      <w:lvlJc w:val="left"/>
      <w:pPr>
        <w:tabs>
          <w:tab w:val="num" w:pos="1440"/>
        </w:tabs>
        <w:ind w:left="1440" w:hanging="360"/>
      </w:pPr>
      <w:rPr>
        <w:rFonts w:ascii="Arial" w:hAnsi="Arial" w:hint="default"/>
      </w:rPr>
    </w:lvl>
    <w:lvl w:ilvl="2" w:tplc="10C01074">
      <w:start w:val="1489"/>
      <w:numFmt w:val="bullet"/>
      <w:lvlText w:val="•"/>
      <w:lvlJc w:val="left"/>
      <w:pPr>
        <w:tabs>
          <w:tab w:val="num" w:pos="2160"/>
        </w:tabs>
        <w:ind w:left="2160" w:hanging="360"/>
      </w:pPr>
      <w:rPr>
        <w:rFonts w:ascii="Arial" w:hAnsi="Arial" w:hint="default"/>
      </w:rPr>
    </w:lvl>
    <w:lvl w:ilvl="3" w:tplc="7DE8A93C" w:tentative="1">
      <w:start w:val="1"/>
      <w:numFmt w:val="bullet"/>
      <w:lvlText w:val="–"/>
      <w:lvlJc w:val="left"/>
      <w:pPr>
        <w:tabs>
          <w:tab w:val="num" w:pos="2880"/>
        </w:tabs>
        <w:ind w:left="2880" w:hanging="360"/>
      </w:pPr>
      <w:rPr>
        <w:rFonts w:ascii="Arial" w:hAnsi="Arial" w:hint="default"/>
      </w:rPr>
    </w:lvl>
    <w:lvl w:ilvl="4" w:tplc="F75C4980" w:tentative="1">
      <w:start w:val="1"/>
      <w:numFmt w:val="bullet"/>
      <w:lvlText w:val="–"/>
      <w:lvlJc w:val="left"/>
      <w:pPr>
        <w:tabs>
          <w:tab w:val="num" w:pos="3600"/>
        </w:tabs>
        <w:ind w:left="3600" w:hanging="360"/>
      </w:pPr>
      <w:rPr>
        <w:rFonts w:ascii="Arial" w:hAnsi="Arial" w:hint="default"/>
      </w:rPr>
    </w:lvl>
    <w:lvl w:ilvl="5" w:tplc="10E45A48" w:tentative="1">
      <w:start w:val="1"/>
      <w:numFmt w:val="bullet"/>
      <w:lvlText w:val="–"/>
      <w:lvlJc w:val="left"/>
      <w:pPr>
        <w:tabs>
          <w:tab w:val="num" w:pos="4320"/>
        </w:tabs>
        <w:ind w:left="4320" w:hanging="360"/>
      </w:pPr>
      <w:rPr>
        <w:rFonts w:ascii="Arial" w:hAnsi="Arial" w:hint="default"/>
      </w:rPr>
    </w:lvl>
    <w:lvl w:ilvl="6" w:tplc="D11A8358" w:tentative="1">
      <w:start w:val="1"/>
      <w:numFmt w:val="bullet"/>
      <w:lvlText w:val="–"/>
      <w:lvlJc w:val="left"/>
      <w:pPr>
        <w:tabs>
          <w:tab w:val="num" w:pos="5040"/>
        </w:tabs>
        <w:ind w:left="5040" w:hanging="360"/>
      </w:pPr>
      <w:rPr>
        <w:rFonts w:ascii="Arial" w:hAnsi="Arial" w:hint="default"/>
      </w:rPr>
    </w:lvl>
    <w:lvl w:ilvl="7" w:tplc="5310F1A0" w:tentative="1">
      <w:start w:val="1"/>
      <w:numFmt w:val="bullet"/>
      <w:lvlText w:val="–"/>
      <w:lvlJc w:val="left"/>
      <w:pPr>
        <w:tabs>
          <w:tab w:val="num" w:pos="5760"/>
        </w:tabs>
        <w:ind w:left="5760" w:hanging="360"/>
      </w:pPr>
      <w:rPr>
        <w:rFonts w:ascii="Arial" w:hAnsi="Arial" w:hint="default"/>
      </w:rPr>
    </w:lvl>
    <w:lvl w:ilvl="8" w:tplc="45E6F360" w:tentative="1">
      <w:start w:val="1"/>
      <w:numFmt w:val="bullet"/>
      <w:lvlText w:val="–"/>
      <w:lvlJc w:val="left"/>
      <w:pPr>
        <w:tabs>
          <w:tab w:val="num" w:pos="6480"/>
        </w:tabs>
        <w:ind w:left="6480" w:hanging="360"/>
      </w:pPr>
      <w:rPr>
        <w:rFonts w:ascii="Arial" w:hAnsi="Arial" w:hint="default"/>
      </w:rPr>
    </w:lvl>
  </w:abstractNum>
  <w:abstractNum w:abstractNumId="29">
    <w:nsid w:val="50B618D8"/>
    <w:multiLevelType w:val="hybridMultilevel"/>
    <w:tmpl w:val="9E06D6C6"/>
    <w:lvl w:ilvl="0" w:tplc="2BD84CC2">
      <w:start w:val="1"/>
      <w:numFmt w:val="bullet"/>
      <w:lvlText w:val=""/>
      <w:lvlJc w:val="left"/>
      <w:pPr>
        <w:tabs>
          <w:tab w:val="num" w:pos="720"/>
        </w:tabs>
        <w:ind w:left="720" w:hanging="360"/>
      </w:pPr>
      <w:rPr>
        <w:rFonts w:ascii="Wingdings" w:hAnsi="Wingdings" w:hint="default"/>
      </w:rPr>
    </w:lvl>
    <w:lvl w:ilvl="1" w:tplc="1EDAFC74" w:tentative="1">
      <w:start w:val="1"/>
      <w:numFmt w:val="bullet"/>
      <w:lvlText w:val=""/>
      <w:lvlJc w:val="left"/>
      <w:pPr>
        <w:tabs>
          <w:tab w:val="num" w:pos="1440"/>
        </w:tabs>
        <w:ind w:left="1440" w:hanging="360"/>
      </w:pPr>
      <w:rPr>
        <w:rFonts w:ascii="Wingdings" w:hAnsi="Wingdings" w:hint="default"/>
      </w:rPr>
    </w:lvl>
    <w:lvl w:ilvl="2" w:tplc="B19EA45E" w:tentative="1">
      <w:start w:val="1"/>
      <w:numFmt w:val="bullet"/>
      <w:lvlText w:val=""/>
      <w:lvlJc w:val="left"/>
      <w:pPr>
        <w:tabs>
          <w:tab w:val="num" w:pos="2160"/>
        </w:tabs>
        <w:ind w:left="2160" w:hanging="360"/>
      </w:pPr>
      <w:rPr>
        <w:rFonts w:ascii="Wingdings" w:hAnsi="Wingdings" w:hint="default"/>
      </w:rPr>
    </w:lvl>
    <w:lvl w:ilvl="3" w:tplc="1B54C59A" w:tentative="1">
      <w:start w:val="1"/>
      <w:numFmt w:val="bullet"/>
      <w:lvlText w:val=""/>
      <w:lvlJc w:val="left"/>
      <w:pPr>
        <w:tabs>
          <w:tab w:val="num" w:pos="2880"/>
        </w:tabs>
        <w:ind w:left="2880" w:hanging="360"/>
      </w:pPr>
      <w:rPr>
        <w:rFonts w:ascii="Wingdings" w:hAnsi="Wingdings" w:hint="default"/>
      </w:rPr>
    </w:lvl>
    <w:lvl w:ilvl="4" w:tplc="19B48DB6" w:tentative="1">
      <w:start w:val="1"/>
      <w:numFmt w:val="bullet"/>
      <w:lvlText w:val=""/>
      <w:lvlJc w:val="left"/>
      <w:pPr>
        <w:tabs>
          <w:tab w:val="num" w:pos="3600"/>
        </w:tabs>
        <w:ind w:left="3600" w:hanging="360"/>
      </w:pPr>
      <w:rPr>
        <w:rFonts w:ascii="Wingdings" w:hAnsi="Wingdings" w:hint="default"/>
      </w:rPr>
    </w:lvl>
    <w:lvl w:ilvl="5" w:tplc="1D6C00CC" w:tentative="1">
      <w:start w:val="1"/>
      <w:numFmt w:val="bullet"/>
      <w:lvlText w:val=""/>
      <w:lvlJc w:val="left"/>
      <w:pPr>
        <w:tabs>
          <w:tab w:val="num" w:pos="4320"/>
        </w:tabs>
        <w:ind w:left="4320" w:hanging="360"/>
      </w:pPr>
      <w:rPr>
        <w:rFonts w:ascii="Wingdings" w:hAnsi="Wingdings" w:hint="default"/>
      </w:rPr>
    </w:lvl>
    <w:lvl w:ilvl="6" w:tplc="EE56DA62" w:tentative="1">
      <w:start w:val="1"/>
      <w:numFmt w:val="bullet"/>
      <w:lvlText w:val=""/>
      <w:lvlJc w:val="left"/>
      <w:pPr>
        <w:tabs>
          <w:tab w:val="num" w:pos="5040"/>
        </w:tabs>
        <w:ind w:left="5040" w:hanging="360"/>
      </w:pPr>
      <w:rPr>
        <w:rFonts w:ascii="Wingdings" w:hAnsi="Wingdings" w:hint="default"/>
      </w:rPr>
    </w:lvl>
    <w:lvl w:ilvl="7" w:tplc="865E6CEC" w:tentative="1">
      <w:start w:val="1"/>
      <w:numFmt w:val="bullet"/>
      <w:lvlText w:val=""/>
      <w:lvlJc w:val="left"/>
      <w:pPr>
        <w:tabs>
          <w:tab w:val="num" w:pos="5760"/>
        </w:tabs>
        <w:ind w:left="5760" w:hanging="360"/>
      </w:pPr>
      <w:rPr>
        <w:rFonts w:ascii="Wingdings" w:hAnsi="Wingdings" w:hint="default"/>
      </w:rPr>
    </w:lvl>
    <w:lvl w:ilvl="8" w:tplc="34529910" w:tentative="1">
      <w:start w:val="1"/>
      <w:numFmt w:val="bullet"/>
      <w:lvlText w:val=""/>
      <w:lvlJc w:val="left"/>
      <w:pPr>
        <w:tabs>
          <w:tab w:val="num" w:pos="6480"/>
        </w:tabs>
        <w:ind w:left="6480" w:hanging="360"/>
      </w:pPr>
      <w:rPr>
        <w:rFonts w:ascii="Wingdings" w:hAnsi="Wingdings" w:hint="default"/>
      </w:rPr>
    </w:lvl>
  </w:abstractNum>
  <w:abstractNum w:abstractNumId="30">
    <w:nsid w:val="58E51420"/>
    <w:multiLevelType w:val="hybridMultilevel"/>
    <w:tmpl w:val="7470726A"/>
    <w:lvl w:ilvl="0" w:tplc="AF9460E2">
      <w:start w:val="1"/>
      <w:numFmt w:val="bullet"/>
      <w:lvlText w:val="-"/>
      <w:lvlJc w:val="left"/>
      <w:pPr>
        <w:tabs>
          <w:tab w:val="num" w:pos="720"/>
        </w:tabs>
        <w:ind w:left="720" w:hanging="360"/>
      </w:pPr>
      <w:rPr>
        <w:rFonts w:ascii="Times New Roman" w:hAnsi="Times New Roman" w:hint="default"/>
      </w:rPr>
    </w:lvl>
    <w:lvl w:ilvl="1" w:tplc="25FC998E" w:tentative="1">
      <w:start w:val="1"/>
      <w:numFmt w:val="bullet"/>
      <w:lvlText w:val="-"/>
      <w:lvlJc w:val="left"/>
      <w:pPr>
        <w:tabs>
          <w:tab w:val="num" w:pos="1440"/>
        </w:tabs>
        <w:ind w:left="1440" w:hanging="360"/>
      </w:pPr>
      <w:rPr>
        <w:rFonts w:ascii="Times New Roman" w:hAnsi="Times New Roman" w:hint="default"/>
      </w:rPr>
    </w:lvl>
    <w:lvl w:ilvl="2" w:tplc="86F2614C" w:tentative="1">
      <w:start w:val="1"/>
      <w:numFmt w:val="bullet"/>
      <w:lvlText w:val="-"/>
      <w:lvlJc w:val="left"/>
      <w:pPr>
        <w:tabs>
          <w:tab w:val="num" w:pos="2160"/>
        </w:tabs>
        <w:ind w:left="2160" w:hanging="360"/>
      </w:pPr>
      <w:rPr>
        <w:rFonts w:ascii="Times New Roman" w:hAnsi="Times New Roman" w:hint="default"/>
      </w:rPr>
    </w:lvl>
    <w:lvl w:ilvl="3" w:tplc="FFFAA160" w:tentative="1">
      <w:start w:val="1"/>
      <w:numFmt w:val="bullet"/>
      <w:lvlText w:val="-"/>
      <w:lvlJc w:val="left"/>
      <w:pPr>
        <w:tabs>
          <w:tab w:val="num" w:pos="2880"/>
        </w:tabs>
        <w:ind w:left="2880" w:hanging="360"/>
      </w:pPr>
      <w:rPr>
        <w:rFonts w:ascii="Times New Roman" w:hAnsi="Times New Roman" w:hint="default"/>
      </w:rPr>
    </w:lvl>
    <w:lvl w:ilvl="4" w:tplc="8EAA82F2" w:tentative="1">
      <w:start w:val="1"/>
      <w:numFmt w:val="bullet"/>
      <w:lvlText w:val="-"/>
      <w:lvlJc w:val="left"/>
      <w:pPr>
        <w:tabs>
          <w:tab w:val="num" w:pos="3600"/>
        </w:tabs>
        <w:ind w:left="3600" w:hanging="360"/>
      </w:pPr>
      <w:rPr>
        <w:rFonts w:ascii="Times New Roman" w:hAnsi="Times New Roman" w:hint="default"/>
      </w:rPr>
    </w:lvl>
    <w:lvl w:ilvl="5" w:tplc="0590DC50" w:tentative="1">
      <w:start w:val="1"/>
      <w:numFmt w:val="bullet"/>
      <w:lvlText w:val="-"/>
      <w:lvlJc w:val="left"/>
      <w:pPr>
        <w:tabs>
          <w:tab w:val="num" w:pos="4320"/>
        </w:tabs>
        <w:ind w:left="4320" w:hanging="360"/>
      </w:pPr>
      <w:rPr>
        <w:rFonts w:ascii="Times New Roman" w:hAnsi="Times New Roman" w:hint="default"/>
      </w:rPr>
    </w:lvl>
    <w:lvl w:ilvl="6" w:tplc="691A657C" w:tentative="1">
      <w:start w:val="1"/>
      <w:numFmt w:val="bullet"/>
      <w:lvlText w:val="-"/>
      <w:lvlJc w:val="left"/>
      <w:pPr>
        <w:tabs>
          <w:tab w:val="num" w:pos="5040"/>
        </w:tabs>
        <w:ind w:left="5040" w:hanging="360"/>
      </w:pPr>
      <w:rPr>
        <w:rFonts w:ascii="Times New Roman" w:hAnsi="Times New Roman" w:hint="default"/>
      </w:rPr>
    </w:lvl>
    <w:lvl w:ilvl="7" w:tplc="A680F7F6" w:tentative="1">
      <w:start w:val="1"/>
      <w:numFmt w:val="bullet"/>
      <w:lvlText w:val="-"/>
      <w:lvlJc w:val="left"/>
      <w:pPr>
        <w:tabs>
          <w:tab w:val="num" w:pos="5760"/>
        </w:tabs>
        <w:ind w:left="5760" w:hanging="360"/>
      </w:pPr>
      <w:rPr>
        <w:rFonts w:ascii="Times New Roman" w:hAnsi="Times New Roman" w:hint="default"/>
      </w:rPr>
    </w:lvl>
    <w:lvl w:ilvl="8" w:tplc="591605C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8ED4C96"/>
    <w:multiLevelType w:val="hybridMultilevel"/>
    <w:tmpl w:val="B004FA56"/>
    <w:lvl w:ilvl="0" w:tplc="617413EE">
      <w:start w:val="1"/>
      <w:numFmt w:val="bullet"/>
      <w:lvlText w:val="-"/>
      <w:lvlJc w:val="left"/>
      <w:pPr>
        <w:tabs>
          <w:tab w:val="num" w:pos="720"/>
        </w:tabs>
        <w:ind w:left="720" w:hanging="360"/>
      </w:pPr>
      <w:rPr>
        <w:rFonts w:ascii="Times New Roman" w:hAnsi="Times New Roman" w:hint="default"/>
      </w:rPr>
    </w:lvl>
    <w:lvl w:ilvl="1" w:tplc="EC6A3FD0" w:tentative="1">
      <w:start w:val="1"/>
      <w:numFmt w:val="bullet"/>
      <w:lvlText w:val="-"/>
      <w:lvlJc w:val="left"/>
      <w:pPr>
        <w:tabs>
          <w:tab w:val="num" w:pos="1440"/>
        </w:tabs>
        <w:ind w:left="1440" w:hanging="360"/>
      </w:pPr>
      <w:rPr>
        <w:rFonts w:ascii="Times New Roman" w:hAnsi="Times New Roman" w:hint="default"/>
      </w:rPr>
    </w:lvl>
    <w:lvl w:ilvl="2" w:tplc="5C2A251C" w:tentative="1">
      <w:start w:val="1"/>
      <w:numFmt w:val="bullet"/>
      <w:lvlText w:val="-"/>
      <w:lvlJc w:val="left"/>
      <w:pPr>
        <w:tabs>
          <w:tab w:val="num" w:pos="2160"/>
        </w:tabs>
        <w:ind w:left="2160" w:hanging="360"/>
      </w:pPr>
      <w:rPr>
        <w:rFonts w:ascii="Times New Roman" w:hAnsi="Times New Roman" w:hint="default"/>
      </w:rPr>
    </w:lvl>
    <w:lvl w:ilvl="3" w:tplc="17C8A6D6" w:tentative="1">
      <w:start w:val="1"/>
      <w:numFmt w:val="bullet"/>
      <w:lvlText w:val="-"/>
      <w:lvlJc w:val="left"/>
      <w:pPr>
        <w:tabs>
          <w:tab w:val="num" w:pos="2880"/>
        </w:tabs>
        <w:ind w:left="2880" w:hanging="360"/>
      </w:pPr>
      <w:rPr>
        <w:rFonts w:ascii="Times New Roman" w:hAnsi="Times New Roman" w:hint="default"/>
      </w:rPr>
    </w:lvl>
    <w:lvl w:ilvl="4" w:tplc="F746FFA2" w:tentative="1">
      <w:start w:val="1"/>
      <w:numFmt w:val="bullet"/>
      <w:lvlText w:val="-"/>
      <w:lvlJc w:val="left"/>
      <w:pPr>
        <w:tabs>
          <w:tab w:val="num" w:pos="3600"/>
        </w:tabs>
        <w:ind w:left="3600" w:hanging="360"/>
      </w:pPr>
      <w:rPr>
        <w:rFonts w:ascii="Times New Roman" w:hAnsi="Times New Roman" w:hint="default"/>
      </w:rPr>
    </w:lvl>
    <w:lvl w:ilvl="5" w:tplc="7CDC85BA" w:tentative="1">
      <w:start w:val="1"/>
      <w:numFmt w:val="bullet"/>
      <w:lvlText w:val="-"/>
      <w:lvlJc w:val="left"/>
      <w:pPr>
        <w:tabs>
          <w:tab w:val="num" w:pos="4320"/>
        </w:tabs>
        <w:ind w:left="4320" w:hanging="360"/>
      </w:pPr>
      <w:rPr>
        <w:rFonts w:ascii="Times New Roman" w:hAnsi="Times New Roman" w:hint="default"/>
      </w:rPr>
    </w:lvl>
    <w:lvl w:ilvl="6" w:tplc="A9B4F156" w:tentative="1">
      <w:start w:val="1"/>
      <w:numFmt w:val="bullet"/>
      <w:lvlText w:val="-"/>
      <w:lvlJc w:val="left"/>
      <w:pPr>
        <w:tabs>
          <w:tab w:val="num" w:pos="5040"/>
        </w:tabs>
        <w:ind w:left="5040" w:hanging="360"/>
      </w:pPr>
      <w:rPr>
        <w:rFonts w:ascii="Times New Roman" w:hAnsi="Times New Roman" w:hint="default"/>
      </w:rPr>
    </w:lvl>
    <w:lvl w:ilvl="7" w:tplc="FB72FE76" w:tentative="1">
      <w:start w:val="1"/>
      <w:numFmt w:val="bullet"/>
      <w:lvlText w:val="-"/>
      <w:lvlJc w:val="left"/>
      <w:pPr>
        <w:tabs>
          <w:tab w:val="num" w:pos="5760"/>
        </w:tabs>
        <w:ind w:left="5760" w:hanging="360"/>
      </w:pPr>
      <w:rPr>
        <w:rFonts w:ascii="Times New Roman" w:hAnsi="Times New Roman" w:hint="default"/>
      </w:rPr>
    </w:lvl>
    <w:lvl w:ilvl="8" w:tplc="B16CEC26" w:tentative="1">
      <w:start w:val="1"/>
      <w:numFmt w:val="bullet"/>
      <w:lvlText w:val="-"/>
      <w:lvlJc w:val="left"/>
      <w:pPr>
        <w:tabs>
          <w:tab w:val="num" w:pos="6480"/>
        </w:tabs>
        <w:ind w:left="6480" w:hanging="360"/>
      </w:pPr>
      <w:rPr>
        <w:rFonts w:ascii="Times New Roman" w:hAnsi="Times New Roman" w:hint="default"/>
      </w:rPr>
    </w:lvl>
  </w:abstractNum>
  <w:abstractNum w:abstractNumId="32">
    <w:nsid w:val="597074A1"/>
    <w:multiLevelType w:val="hybridMultilevel"/>
    <w:tmpl w:val="93468A6A"/>
    <w:lvl w:ilvl="0" w:tplc="97A63D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A8616B5"/>
    <w:multiLevelType w:val="hybridMultilevel"/>
    <w:tmpl w:val="8676C84E"/>
    <w:lvl w:ilvl="0" w:tplc="38544AAA">
      <w:start w:val="1"/>
      <w:numFmt w:val="bullet"/>
      <w:lvlText w:val="•"/>
      <w:lvlJc w:val="left"/>
      <w:pPr>
        <w:tabs>
          <w:tab w:val="num" w:pos="720"/>
        </w:tabs>
        <w:ind w:left="720" w:hanging="360"/>
      </w:pPr>
      <w:rPr>
        <w:rFonts w:ascii="Arial" w:hAnsi="Arial" w:hint="default"/>
      </w:rPr>
    </w:lvl>
    <w:lvl w:ilvl="1" w:tplc="080A0001">
      <w:start w:val="1"/>
      <w:numFmt w:val="bullet"/>
      <w:lvlText w:val=""/>
      <w:lvlJc w:val="left"/>
      <w:pPr>
        <w:tabs>
          <w:tab w:val="num" w:pos="1440"/>
        </w:tabs>
        <w:ind w:left="1440" w:hanging="360"/>
      </w:pPr>
      <w:rPr>
        <w:rFonts w:ascii="Symbol" w:hAnsi="Symbol" w:hint="default"/>
      </w:rPr>
    </w:lvl>
    <w:lvl w:ilvl="2" w:tplc="C6DA2310" w:tentative="1">
      <w:start w:val="1"/>
      <w:numFmt w:val="bullet"/>
      <w:lvlText w:val="•"/>
      <w:lvlJc w:val="left"/>
      <w:pPr>
        <w:tabs>
          <w:tab w:val="num" w:pos="2160"/>
        </w:tabs>
        <w:ind w:left="2160" w:hanging="360"/>
      </w:pPr>
      <w:rPr>
        <w:rFonts w:ascii="Arial" w:hAnsi="Arial" w:hint="default"/>
      </w:rPr>
    </w:lvl>
    <w:lvl w:ilvl="3" w:tplc="A2F04F78" w:tentative="1">
      <w:start w:val="1"/>
      <w:numFmt w:val="bullet"/>
      <w:lvlText w:val="•"/>
      <w:lvlJc w:val="left"/>
      <w:pPr>
        <w:tabs>
          <w:tab w:val="num" w:pos="2880"/>
        </w:tabs>
        <w:ind w:left="2880" w:hanging="360"/>
      </w:pPr>
      <w:rPr>
        <w:rFonts w:ascii="Arial" w:hAnsi="Arial" w:hint="default"/>
      </w:rPr>
    </w:lvl>
    <w:lvl w:ilvl="4" w:tplc="0A9A0240" w:tentative="1">
      <w:start w:val="1"/>
      <w:numFmt w:val="bullet"/>
      <w:lvlText w:val="•"/>
      <w:lvlJc w:val="left"/>
      <w:pPr>
        <w:tabs>
          <w:tab w:val="num" w:pos="3600"/>
        </w:tabs>
        <w:ind w:left="3600" w:hanging="360"/>
      </w:pPr>
      <w:rPr>
        <w:rFonts w:ascii="Arial" w:hAnsi="Arial" w:hint="default"/>
      </w:rPr>
    </w:lvl>
    <w:lvl w:ilvl="5" w:tplc="976444EC" w:tentative="1">
      <w:start w:val="1"/>
      <w:numFmt w:val="bullet"/>
      <w:lvlText w:val="•"/>
      <w:lvlJc w:val="left"/>
      <w:pPr>
        <w:tabs>
          <w:tab w:val="num" w:pos="4320"/>
        </w:tabs>
        <w:ind w:left="4320" w:hanging="360"/>
      </w:pPr>
      <w:rPr>
        <w:rFonts w:ascii="Arial" w:hAnsi="Arial" w:hint="default"/>
      </w:rPr>
    </w:lvl>
    <w:lvl w:ilvl="6" w:tplc="5CA23174" w:tentative="1">
      <w:start w:val="1"/>
      <w:numFmt w:val="bullet"/>
      <w:lvlText w:val="•"/>
      <w:lvlJc w:val="left"/>
      <w:pPr>
        <w:tabs>
          <w:tab w:val="num" w:pos="5040"/>
        </w:tabs>
        <w:ind w:left="5040" w:hanging="360"/>
      </w:pPr>
      <w:rPr>
        <w:rFonts w:ascii="Arial" w:hAnsi="Arial" w:hint="default"/>
      </w:rPr>
    </w:lvl>
    <w:lvl w:ilvl="7" w:tplc="8292B80C" w:tentative="1">
      <w:start w:val="1"/>
      <w:numFmt w:val="bullet"/>
      <w:lvlText w:val="•"/>
      <w:lvlJc w:val="left"/>
      <w:pPr>
        <w:tabs>
          <w:tab w:val="num" w:pos="5760"/>
        </w:tabs>
        <w:ind w:left="5760" w:hanging="360"/>
      </w:pPr>
      <w:rPr>
        <w:rFonts w:ascii="Arial" w:hAnsi="Arial" w:hint="default"/>
      </w:rPr>
    </w:lvl>
    <w:lvl w:ilvl="8" w:tplc="59EA00A2" w:tentative="1">
      <w:start w:val="1"/>
      <w:numFmt w:val="bullet"/>
      <w:lvlText w:val="•"/>
      <w:lvlJc w:val="left"/>
      <w:pPr>
        <w:tabs>
          <w:tab w:val="num" w:pos="6480"/>
        </w:tabs>
        <w:ind w:left="6480" w:hanging="360"/>
      </w:pPr>
      <w:rPr>
        <w:rFonts w:ascii="Arial" w:hAnsi="Arial" w:hint="default"/>
      </w:rPr>
    </w:lvl>
  </w:abstractNum>
  <w:abstractNum w:abstractNumId="34">
    <w:nsid w:val="62301983"/>
    <w:multiLevelType w:val="hybridMultilevel"/>
    <w:tmpl w:val="E4EEFA7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3EE6D07"/>
    <w:multiLevelType w:val="hybridMultilevel"/>
    <w:tmpl w:val="93468A6A"/>
    <w:lvl w:ilvl="0" w:tplc="97A63D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55B294A"/>
    <w:multiLevelType w:val="hybridMultilevel"/>
    <w:tmpl w:val="93468A6A"/>
    <w:lvl w:ilvl="0" w:tplc="97A63D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9155FC"/>
    <w:multiLevelType w:val="hybridMultilevel"/>
    <w:tmpl w:val="C85600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BB55C37"/>
    <w:multiLevelType w:val="hybridMultilevel"/>
    <w:tmpl w:val="D59A0C48"/>
    <w:lvl w:ilvl="0" w:tplc="717E4D00">
      <w:start w:val="1"/>
      <w:numFmt w:val="bullet"/>
      <w:lvlText w:val=""/>
      <w:lvlJc w:val="left"/>
      <w:pPr>
        <w:tabs>
          <w:tab w:val="num" w:pos="720"/>
        </w:tabs>
        <w:ind w:left="720" w:hanging="360"/>
      </w:pPr>
      <w:rPr>
        <w:rFonts w:ascii="Wingdings" w:hAnsi="Wingdings" w:hint="default"/>
      </w:rPr>
    </w:lvl>
    <w:lvl w:ilvl="1" w:tplc="520038EE" w:tentative="1">
      <w:start w:val="1"/>
      <w:numFmt w:val="bullet"/>
      <w:lvlText w:val=""/>
      <w:lvlJc w:val="left"/>
      <w:pPr>
        <w:tabs>
          <w:tab w:val="num" w:pos="1440"/>
        </w:tabs>
        <w:ind w:left="1440" w:hanging="360"/>
      </w:pPr>
      <w:rPr>
        <w:rFonts w:ascii="Wingdings" w:hAnsi="Wingdings" w:hint="default"/>
      </w:rPr>
    </w:lvl>
    <w:lvl w:ilvl="2" w:tplc="8A22D154" w:tentative="1">
      <w:start w:val="1"/>
      <w:numFmt w:val="bullet"/>
      <w:lvlText w:val=""/>
      <w:lvlJc w:val="left"/>
      <w:pPr>
        <w:tabs>
          <w:tab w:val="num" w:pos="2160"/>
        </w:tabs>
        <w:ind w:left="2160" w:hanging="360"/>
      </w:pPr>
      <w:rPr>
        <w:rFonts w:ascii="Wingdings" w:hAnsi="Wingdings" w:hint="default"/>
      </w:rPr>
    </w:lvl>
    <w:lvl w:ilvl="3" w:tplc="44F6283A" w:tentative="1">
      <w:start w:val="1"/>
      <w:numFmt w:val="bullet"/>
      <w:lvlText w:val=""/>
      <w:lvlJc w:val="left"/>
      <w:pPr>
        <w:tabs>
          <w:tab w:val="num" w:pos="2880"/>
        </w:tabs>
        <w:ind w:left="2880" w:hanging="360"/>
      </w:pPr>
      <w:rPr>
        <w:rFonts w:ascii="Wingdings" w:hAnsi="Wingdings" w:hint="default"/>
      </w:rPr>
    </w:lvl>
    <w:lvl w:ilvl="4" w:tplc="AF200F40" w:tentative="1">
      <w:start w:val="1"/>
      <w:numFmt w:val="bullet"/>
      <w:lvlText w:val=""/>
      <w:lvlJc w:val="left"/>
      <w:pPr>
        <w:tabs>
          <w:tab w:val="num" w:pos="3600"/>
        </w:tabs>
        <w:ind w:left="3600" w:hanging="360"/>
      </w:pPr>
      <w:rPr>
        <w:rFonts w:ascii="Wingdings" w:hAnsi="Wingdings" w:hint="default"/>
      </w:rPr>
    </w:lvl>
    <w:lvl w:ilvl="5" w:tplc="823E051E" w:tentative="1">
      <w:start w:val="1"/>
      <w:numFmt w:val="bullet"/>
      <w:lvlText w:val=""/>
      <w:lvlJc w:val="left"/>
      <w:pPr>
        <w:tabs>
          <w:tab w:val="num" w:pos="4320"/>
        </w:tabs>
        <w:ind w:left="4320" w:hanging="360"/>
      </w:pPr>
      <w:rPr>
        <w:rFonts w:ascii="Wingdings" w:hAnsi="Wingdings" w:hint="default"/>
      </w:rPr>
    </w:lvl>
    <w:lvl w:ilvl="6" w:tplc="B74A3C1A" w:tentative="1">
      <w:start w:val="1"/>
      <w:numFmt w:val="bullet"/>
      <w:lvlText w:val=""/>
      <w:lvlJc w:val="left"/>
      <w:pPr>
        <w:tabs>
          <w:tab w:val="num" w:pos="5040"/>
        </w:tabs>
        <w:ind w:left="5040" w:hanging="360"/>
      </w:pPr>
      <w:rPr>
        <w:rFonts w:ascii="Wingdings" w:hAnsi="Wingdings" w:hint="default"/>
      </w:rPr>
    </w:lvl>
    <w:lvl w:ilvl="7" w:tplc="4352ED80" w:tentative="1">
      <w:start w:val="1"/>
      <w:numFmt w:val="bullet"/>
      <w:lvlText w:val=""/>
      <w:lvlJc w:val="left"/>
      <w:pPr>
        <w:tabs>
          <w:tab w:val="num" w:pos="5760"/>
        </w:tabs>
        <w:ind w:left="5760" w:hanging="360"/>
      </w:pPr>
      <w:rPr>
        <w:rFonts w:ascii="Wingdings" w:hAnsi="Wingdings" w:hint="default"/>
      </w:rPr>
    </w:lvl>
    <w:lvl w:ilvl="8" w:tplc="00F4F6E2" w:tentative="1">
      <w:start w:val="1"/>
      <w:numFmt w:val="bullet"/>
      <w:lvlText w:val=""/>
      <w:lvlJc w:val="left"/>
      <w:pPr>
        <w:tabs>
          <w:tab w:val="num" w:pos="6480"/>
        </w:tabs>
        <w:ind w:left="6480" w:hanging="360"/>
      </w:pPr>
      <w:rPr>
        <w:rFonts w:ascii="Wingdings" w:hAnsi="Wingdings" w:hint="default"/>
      </w:rPr>
    </w:lvl>
  </w:abstractNum>
  <w:abstractNum w:abstractNumId="39">
    <w:nsid w:val="6F071F6B"/>
    <w:multiLevelType w:val="hybridMultilevel"/>
    <w:tmpl w:val="F84E5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FCE0578"/>
    <w:multiLevelType w:val="hybridMultilevel"/>
    <w:tmpl w:val="E4A07E46"/>
    <w:lvl w:ilvl="0" w:tplc="D39827C6">
      <w:start w:val="1"/>
      <w:numFmt w:val="bullet"/>
      <w:lvlText w:val=""/>
      <w:lvlJc w:val="left"/>
      <w:pPr>
        <w:tabs>
          <w:tab w:val="num" w:pos="720"/>
        </w:tabs>
        <w:ind w:left="720" w:hanging="360"/>
      </w:pPr>
      <w:rPr>
        <w:rFonts w:ascii="Wingdings" w:hAnsi="Wingdings" w:hint="default"/>
      </w:rPr>
    </w:lvl>
    <w:lvl w:ilvl="1" w:tplc="50AC3C12" w:tentative="1">
      <w:start w:val="1"/>
      <w:numFmt w:val="bullet"/>
      <w:lvlText w:val=""/>
      <w:lvlJc w:val="left"/>
      <w:pPr>
        <w:tabs>
          <w:tab w:val="num" w:pos="1440"/>
        </w:tabs>
        <w:ind w:left="1440" w:hanging="360"/>
      </w:pPr>
      <w:rPr>
        <w:rFonts w:ascii="Wingdings" w:hAnsi="Wingdings" w:hint="default"/>
      </w:rPr>
    </w:lvl>
    <w:lvl w:ilvl="2" w:tplc="0B1CAF9E" w:tentative="1">
      <w:start w:val="1"/>
      <w:numFmt w:val="bullet"/>
      <w:lvlText w:val=""/>
      <w:lvlJc w:val="left"/>
      <w:pPr>
        <w:tabs>
          <w:tab w:val="num" w:pos="2160"/>
        </w:tabs>
        <w:ind w:left="2160" w:hanging="360"/>
      </w:pPr>
      <w:rPr>
        <w:rFonts w:ascii="Wingdings" w:hAnsi="Wingdings" w:hint="default"/>
      </w:rPr>
    </w:lvl>
    <w:lvl w:ilvl="3" w:tplc="F68C0CD4" w:tentative="1">
      <w:start w:val="1"/>
      <w:numFmt w:val="bullet"/>
      <w:lvlText w:val=""/>
      <w:lvlJc w:val="left"/>
      <w:pPr>
        <w:tabs>
          <w:tab w:val="num" w:pos="2880"/>
        </w:tabs>
        <w:ind w:left="2880" w:hanging="360"/>
      </w:pPr>
      <w:rPr>
        <w:rFonts w:ascii="Wingdings" w:hAnsi="Wingdings" w:hint="default"/>
      </w:rPr>
    </w:lvl>
    <w:lvl w:ilvl="4" w:tplc="7B084B5C" w:tentative="1">
      <w:start w:val="1"/>
      <w:numFmt w:val="bullet"/>
      <w:lvlText w:val=""/>
      <w:lvlJc w:val="left"/>
      <w:pPr>
        <w:tabs>
          <w:tab w:val="num" w:pos="3600"/>
        </w:tabs>
        <w:ind w:left="3600" w:hanging="360"/>
      </w:pPr>
      <w:rPr>
        <w:rFonts w:ascii="Wingdings" w:hAnsi="Wingdings" w:hint="default"/>
      </w:rPr>
    </w:lvl>
    <w:lvl w:ilvl="5" w:tplc="6944C9DE" w:tentative="1">
      <w:start w:val="1"/>
      <w:numFmt w:val="bullet"/>
      <w:lvlText w:val=""/>
      <w:lvlJc w:val="left"/>
      <w:pPr>
        <w:tabs>
          <w:tab w:val="num" w:pos="4320"/>
        </w:tabs>
        <w:ind w:left="4320" w:hanging="360"/>
      </w:pPr>
      <w:rPr>
        <w:rFonts w:ascii="Wingdings" w:hAnsi="Wingdings" w:hint="default"/>
      </w:rPr>
    </w:lvl>
    <w:lvl w:ilvl="6" w:tplc="F65E1E4C" w:tentative="1">
      <w:start w:val="1"/>
      <w:numFmt w:val="bullet"/>
      <w:lvlText w:val=""/>
      <w:lvlJc w:val="left"/>
      <w:pPr>
        <w:tabs>
          <w:tab w:val="num" w:pos="5040"/>
        </w:tabs>
        <w:ind w:left="5040" w:hanging="360"/>
      </w:pPr>
      <w:rPr>
        <w:rFonts w:ascii="Wingdings" w:hAnsi="Wingdings" w:hint="default"/>
      </w:rPr>
    </w:lvl>
    <w:lvl w:ilvl="7" w:tplc="903CCB6A" w:tentative="1">
      <w:start w:val="1"/>
      <w:numFmt w:val="bullet"/>
      <w:lvlText w:val=""/>
      <w:lvlJc w:val="left"/>
      <w:pPr>
        <w:tabs>
          <w:tab w:val="num" w:pos="5760"/>
        </w:tabs>
        <w:ind w:left="5760" w:hanging="360"/>
      </w:pPr>
      <w:rPr>
        <w:rFonts w:ascii="Wingdings" w:hAnsi="Wingdings" w:hint="default"/>
      </w:rPr>
    </w:lvl>
    <w:lvl w:ilvl="8" w:tplc="262A5F70"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1"/>
  </w:num>
  <w:num w:numId="3">
    <w:abstractNumId w:val="39"/>
  </w:num>
  <w:num w:numId="4">
    <w:abstractNumId w:val="16"/>
  </w:num>
  <w:num w:numId="5">
    <w:abstractNumId w:val="20"/>
  </w:num>
  <w:num w:numId="6">
    <w:abstractNumId w:val="33"/>
  </w:num>
  <w:num w:numId="7">
    <w:abstractNumId w:val="8"/>
  </w:num>
  <w:num w:numId="8">
    <w:abstractNumId w:val="28"/>
  </w:num>
  <w:num w:numId="9">
    <w:abstractNumId w:val="5"/>
  </w:num>
  <w:num w:numId="10">
    <w:abstractNumId w:val="2"/>
  </w:num>
  <w:num w:numId="11">
    <w:abstractNumId w:val="34"/>
  </w:num>
  <w:num w:numId="12">
    <w:abstractNumId w:val="1"/>
  </w:num>
  <w:num w:numId="13">
    <w:abstractNumId w:val="35"/>
  </w:num>
  <w:num w:numId="14">
    <w:abstractNumId w:val="17"/>
  </w:num>
  <w:num w:numId="15">
    <w:abstractNumId w:val="18"/>
  </w:num>
  <w:num w:numId="16">
    <w:abstractNumId w:val="24"/>
  </w:num>
  <w:num w:numId="17">
    <w:abstractNumId w:val="6"/>
  </w:num>
  <w:num w:numId="18">
    <w:abstractNumId w:val="31"/>
  </w:num>
  <w:num w:numId="19">
    <w:abstractNumId w:val="37"/>
  </w:num>
  <w:num w:numId="20">
    <w:abstractNumId w:val="25"/>
  </w:num>
  <w:num w:numId="21">
    <w:abstractNumId w:val="14"/>
  </w:num>
  <w:num w:numId="22">
    <w:abstractNumId w:val="36"/>
  </w:num>
  <w:num w:numId="23">
    <w:abstractNumId w:val="12"/>
  </w:num>
  <w:num w:numId="24">
    <w:abstractNumId w:val="19"/>
  </w:num>
  <w:num w:numId="25">
    <w:abstractNumId w:val="3"/>
  </w:num>
  <w:num w:numId="26">
    <w:abstractNumId w:val="0"/>
  </w:num>
  <w:num w:numId="27">
    <w:abstractNumId w:val="30"/>
  </w:num>
  <w:num w:numId="28">
    <w:abstractNumId w:val="40"/>
  </w:num>
  <w:num w:numId="29">
    <w:abstractNumId w:val="22"/>
  </w:num>
  <w:num w:numId="30">
    <w:abstractNumId w:val="38"/>
  </w:num>
  <w:num w:numId="31">
    <w:abstractNumId w:val="9"/>
  </w:num>
  <w:num w:numId="32">
    <w:abstractNumId w:val="29"/>
  </w:num>
  <w:num w:numId="33">
    <w:abstractNumId w:val="23"/>
  </w:num>
  <w:num w:numId="34">
    <w:abstractNumId w:val="10"/>
  </w:num>
  <w:num w:numId="35">
    <w:abstractNumId w:val="13"/>
  </w:num>
  <w:num w:numId="36">
    <w:abstractNumId w:val="4"/>
  </w:num>
  <w:num w:numId="37">
    <w:abstractNumId w:val="7"/>
  </w:num>
  <w:num w:numId="38">
    <w:abstractNumId w:val="26"/>
  </w:num>
  <w:num w:numId="39">
    <w:abstractNumId w:val="11"/>
  </w:num>
  <w:num w:numId="40">
    <w:abstractNumId w:val="15"/>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AA017E"/>
    <w:rsid w:val="00026F0C"/>
    <w:rsid w:val="000344FE"/>
    <w:rsid w:val="000365FB"/>
    <w:rsid w:val="000524DD"/>
    <w:rsid w:val="000866C9"/>
    <w:rsid w:val="000964D6"/>
    <w:rsid w:val="000A07A6"/>
    <w:rsid w:val="000A575A"/>
    <w:rsid w:val="000B064F"/>
    <w:rsid w:val="000B2CC0"/>
    <w:rsid w:val="000B4740"/>
    <w:rsid w:val="000C1AFD"/>
    <w:rsid w:val="000D27EB"/>
    <w:rsid w:val="000E3724"/>
    <w:rsid w:val="000F0064"/>
    <w:rsid w:val="000F0455"/>
    <w:rsid w:val="000F0E4F"/>
    <w:rsid w:val="000F53EF"/>
    <w:rsid w:val="000F5C8D"/>
    <w:rsid w:val="00121E0A"/>
    <w:rsid w:val="00146402"/>
    <w:rsid w:val="00146E4E"/>
    <w:rsid w:val="0015481A"/>
    <w:rsid w:val="00155728"/>
    <w:rsid w:val="0016195C"/>
    <w:rsid w:val="00197889"/>
    <w:rsid w:val="001A1FDF"/>
    <w:rsid w:val="001C02FF"/>
    <w:rsid w:val="001C13C3"/>
    <w:rsid w:val="001C1BBA"/>
    <w:rsid w:val="001C510C"/>
    <w:rsid w:val="001E1172"/>
    <w:rsid w:val="00215EF5"/>
    <w:rsid w:val="002165AC"/>
    <w:rsid w:val="002236A6"/>
    <w:rsid w:val="00233D87"/>
    <w:rsid w:val="002456F5"/>
    <w:rsid w:val="002633CE"/>
    <w:rsid w:val="00266F12"/>
    <w:rsid w:val="002847F5"/>
    <w:rsid w:val="0029612A"/>
    <w:rsid w:val="002967B6"/>
    <w:rsid w:val="002B4B5D"/>
    <w:rsid w:val="002C56F8"/>
    <w:rsid w:val="00304D43"/>
    <w:rsid w:val="00305C3A"/>
    <w:rsid w:val="00337BA6"/>
    <w:rsid w:val="0035799B"/>
    <w:rsid w:val="0036482D"/>
    <w:rsid w:val="00377197"/>
    <w:rsid w:val="00377C1A"/>
    <w:rsid w:val="0038775D"/>
    <w:rsid w:val="00394B73"/>
    <w:rsid w:val="0039623A"/>
    <w:rsid w:val="003A3F27"/>
    <w:rsid w:val="003A7DC5"/>
    <w:rsid w:val="003D5861"/>
    <w:rsid w:val="003E5E3C"/>
    <w:rsid w:val="003E7A8F"/>
    <w:rsid w:val="00401016"/>
    <w:rsid w:val="00402EBB"/>
    <w:rsid w:val="00411AF3"/>
    <w:rsid w:val="00431053"/>
    <w:rsid w:val="004400D6"/>
    <w:rsid w:val="00441194"/>
    <w:rsid w:val="0044135A"/>
    <w:rsid w:val="00471281"/>
    <w:rsid w:val="0047137A"/>
    <w:rsid w:val="00493022"/>
    <w:rsid w:val="00496D63"/>
    <w:rsid w:val="004C5630"/>
    <w:rsid w:val="004D59D3"/>
    <w:rsid w:val="004D6E7D"/>
    <w:rsid w:val="004E6095"/>
    <w:rsid w:val="00506076"/>
    <w:rsid w:val="00511223"/>
    <w:rsid w:val="0051412F"/>
    <w:rsid w:val="00527164"/>
    <w:rsid w:val="00560D09"/>
    <w:rsid w:val="005822DF"/>
    <w:rsid w:val="00586541"/>
    <w:rsid w:val="005E707B"/>
    <w:rsid w:val="005E7C84"/>
    <w:rsid w:val="005F5771"/>
    <w:rsid w:val="0060463B"/>
    <w:rsid w:val="006276A2"/>
    <w:rsid w:val="006334D5"/>
    <w:rsid w:val="00635E11"/>
    <w:rsid w:val="00640C61"/>
    <w:rsid w:val="00657E25"/>
    <w:rsid w:val="006661D1"/>
    <w:rsid w:val="006A5C01"/>
    <w:rsid w:val="006E3E53"/>
    <w:rsid w:val="006F4471"/>
    <w:rsid w:val="00713AA9"/>
    <w:rsid w:val="00730F0B"/>
    <w:rsid w:val="0073286F"/>
    <w:rsid w:val="007350DD"/>
    <w:rsid w:val="007833EC"/>
    <w:rsid w:val="007843C0"/>
    <w:rsid w:val="00793982"/>
    <w:rsid w:val="007A6684"/>
    <w:rsid w:val="007B2530"/>
    <w:rsid w:val="007B7A73"/>
    <w:rsid w:val="007D34D0"/>
    <w:rsid w:val="007F0E92"/>
    <w:rsid w:val="007F78AA"/>
    <w:rsid w:val="007F78C9"/>
    <w:rsid w:val="0081494E"/>
    <w:rsid w:val="008167BC"/>
    <w:rsid w:val="0082551B"/>
    <w:rsid w:val="0082633C"/>
    <w:rsid w:val="00832ACD"/>
    <w:rsid w:val="00835984"/>
    <w:rsid w:val="00857687"/>
    <w:rsid w:val="00864700"/>
    <w:rsid w:val="008661C3"/>
    <w:rsid w:val="00874651"/>
    <w:rsid w:val="008825C0"/>
    <w:rsid w:val="008A1176"/>
    <w:rsid w:val="008C5A7C"/>
    <w:rsid w:val="008D1EAF"/>
    <w:rsid w:val="00901C66"/>
    <w:rsid w:val="00906FB6"/>
    <w:rsid w:val="00924A13"/>
    <w:rsid w:val="00924B1F"/>
    <w:rsid w:val="00931E8F"/>
    <w:rsid w:val="0093542E"/>
    <w:rsid w:val="00944BB9"/>
    <w:rsid w:val="009459D2"/>
    <w:rsid w:val="00947963"/>
    <w:rsid w:val="00966B4E"/>
    <w:rsid w:val="00996119"/>
    <w:rsid w:val="00996813"/>
    <w:rsid w:val="00996F86"/>
    <w:rsid w:val="009A47A5"/>
    <w:rsid w:val="009B71A7"/>
    <w:rsid w:val="009C75C1"/>
    <w:rsid w:val="009C779C"/>
    <w:rsid w:val="00A202E3"/>
    <w:rsid w:val="00A25120"/>
    <w:rsid w:val="00A41C49"/>
    <w:rsid w:val="00A4767E"/>
    <w:rsid w:val="00A47814"/>
    <w:rsid w:val="00A61235"/>
    <w:rsid w:val="00A72FEF"/>
    <w:rsid w:val="00A87303"/>
    <w:rsid w:val="00A93AA1"/>
    <w:rsid w:val="00AA017E"/>
    <w:rsid w:val="00AB49F0"/>
    <w:rsid w:val="00AC1CAA"/>
    <w:rsid w:val="00AD34AA"/>
    <w:rsid w:val="00AD659A"/>
    <w:rsid w:val="00AF1EFF"/>
    <w:rsid w:val="00AF6F1A"/>
    <w:rsid w:val="00B0231F"/>
    <w:rsid w:val="00B16EE7"/>
    <w:rsid w:val="00B37C76"/>
    <w:rsid w:val="00B5740E"/>
    <w:rsid w:val="00B76EC0"/>
    <w:rsid w:val="00B82C96"/>
    <w:rsid w:val="00B8353F"/>
    <w:rsid w:val="00BA37AB"/>
    <w:rsid w:val="00BA6755"/>
    <w:rsid w:val="00BC118D"/>
    <w:rsid w:val="00BF305A"/>
    <w:rsid w:val="00C00BBF"/>
    <w:rsid w:val="00C228A9"/>
    <w:rsid w:val="00C2454D"/>
    <w:rsid w:val="00C345F3"/>
    <w:rsid w:val="00C3763B"/>
    <w:rsid w:val="00C40780"/>
    <w:rsid w:val="00C43F55"/>
    <w:rsid w:val="00C50EBD"/>
    <w:rsid w:val="00C71E13"/>
    <w:rsid w:val="00C91B8E"/>
    <w:rsid w:val="00C931C7"/>
    <w:rsid w:val="00CB0D78"/>
    <w:rsid w:val="00CB23EE"/>
    <w:rsid w:val="00CE7ECC"/>
    <w:rsid w:val="00CF3665"/>
    <w:rsid w:val="00D05AD2"/>
    <w:rsid w:val="00D12F3A"/>
    <w:rsid w:val="00D14B20"/>
    <w:rsid w:val="00D27E93"/>
    <w:rsid w:val="00D32CA0"/>
    <w:rsid w:val="00D44019"/>
    <w:rsid w:val="00D71287"/>
    <w:rsid w:val="00D72B27"/>
    <w:rsid w:val="00D877AF"/>
    <w:rsid w:val="00DA4EDB"/>
    <w:rsid w:val="00DB2601"/>
    <w:rsid w:val="00DD17B6"/>
    <w:rsid w:val="00DD4E1A"/>
    <w:rsid w:val="00DD7B01"/>
    <w:rsid w:val="00DE71A7"/>
    <w:rsid w:val="00DF267A"/>
    <w:rsid w:val="00E100F3"/>
    <w:rsid w:val="00E142EC"/>
    <w:rsid w:val="00E20AB0"/>
    <w:rsid w:val="00E43C48"/>
    <w:rsid w:val="00E5346D"/>
    <w:rsid w:val="00E8338F"/>
    <w:rsid w:val="00E84872"/>
    <w:rsid w:val="00E91EA4"/>
    <w:rsid w:val="00EA7417"/>
    <w:rsid w:val="00EB74E0"/>
    <w:rsid w:val="00EE4DBA"/>
    <w:rsid w:val="00EF0706"/>
    <w:rsid w:val="00EF4A09"/>
    <w:rsid w:val="00EF68FB"/>
    <w:rsid w:val="00F3128C"/>
    <w:rsid w:val="00F36665"/>
    <w:rsid w:val="00F36A8C"/>
    <w:rsid w:val="00F72DE8"/>
    <w:rsid w:val="00F76B5F"/>
    <w:rsid w:val="00F92B35"/>
    <w:rsid w:val="00FA26F4"/>
    <w:rsid w:val="00FD0BD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17E"/>
    <w:pPr>
      <w:spacing w:after="200" w:line="276" w:lineRule="auto"/>
    </w:pPr>
    <w:rPr>
      <w:rFonts w:ascii="Calibri" w:eastAsia="Calibri" w:hAnsi="Calibr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qFormat/>
    <w:rsid w:val="00AA017E"/>
    <w:rPr>
      <w:rFonts w:ascii="Calibri" w:eastAsia="Calibri" w:hAnsi="Calibri"/>
      <w:sz w:val="22"/>
      <w:szCs w:val="22"/>
      <w:lang w:eastAsia="en-US"/>
    </w:rPr>
  </w:style>
  <w:style w:type="paragraph" w:styleId="Encabezado">
    <w:name w:val="header"/>
    <w:basedOn w:val="Normal"/>
    <w:link w:val="EncabezadoCar"/>
    <w:rsid w:val="00AA017E"/>
    <w:pPr>
      <w:tabs>
        <w:tab w:val="center" w:pos="4252"/>
        <w:tab w:val="right" w:pos="8504"/>
      </w:tabs>
    </w:pPr>
  </w:style>
  <w:style w:type="character" w:customStyle="1" w:styleId="EncabezadoCar">
    <w:name w:val="Encabezado Car"/>
    <w:basedOn w:val="Fuentedeprrafopredeter"/>
    <w:link w:val="Encabezado"/>
    <w:rsid w:val="00AA017E"/>
    <w:rPr>
      <w:rFonts w:ascii="Calibri" w:eastAsia="Calibri" w:hAnsi="Calibri"/>
      <w:sz w:val="22"/>
      <w:szCs w:val="22"/>
      <w:lang w:val="es-MX" w:eastAsia="en-US" w:bidi="ar-SA"/>
    </w:rPr>
  </w:style>
  <w:style w:type="paragraph" w:styleId="Piedepgina">
    <w:name w:val="footer"/>
    <w:basedOn w:val="Normal"/>
    <w:link w:val="PiedepginaCar"/>
    <w:rsid w:val="00AA017E"/>
    <w:pPr>
      <w:tabs>
        <w:tab w:val="center" w:pos="4252"/>
        <w:tab w:val="right" w:pos="8504"/>
      </w:tabs>
    </w:pPr>
  </w:style>
  <w:style w:type="character" w:customStyle="1" w:styleId="PiedepginaCar">
    <w:name w:val="Pie de página Car"/>
    <w:basedOn w:val="Fuentedeprrafopredeter"/>
    <w:link w:val="Piedepgina"/>
    <w:rsid w:val="00AA017E"/>
    <w:rPr>
      <w:rFonts w:ascii="Calibri" w:eastAsia="Calibri" w:hAnsi="Calibri"/>
      <w:sz w:val="22"/>
      <w:szCs w:val="22"/>
      <w:lang w:val="es-MX" w:eastAsia="en-US" w:bidi="ar-SA"/>
    </w:rPr>
  </w:style>
  <w:style w:type="character" w:styleId="Nmerodepgina">
    <w:name w:val="page number"/>
    <w:basedOn w:val="Fuentedeprrafopredeter"/>
    <w:rsid w:val="00AA017E"/>
  </w:style>
  <w:style w:type="paragraph" w:styleId="NormalWeb">
    <w:name w:val="Normal (Web)"/>
    <w:basedOn w:val="Normal"/>
    <w:rsid w:val="00441194"/>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D72B27"/>
    <w:pPr>
      <w:ind w:left="720"/>
      <w:contextualSpacing/>
    </w:pPr>
    <w:rPr>
      <w:lang w:val="es-ES"/>
    </w:rPr>
  </w:style>
  <w:style w:type="character" w:customStyle="1" w:styleId="med11">
    <w:name w:val="med11"/>
    <w:basedOn w:val="Fuentedeprrafopredeter"/>
    <w:rsid w:val="00D72B27"/>
    <w:rPr>
      <w:sz w:val="24"/>
      <w:szCs w:val="24"/>
    </w:rPr>
  </w:style>
  <w:style w:type="character" w:styleId="Hipervnculo">
    <w:name w:val="Hyperlink"/>
    <w:basedOn w:val="Fuentedeprrafopredeter"/>
    <w:rsid w:val="002847F5"/>
    <w:rPr>
      <w:color w:val="0000FF"/>
      <w:u w:val="single"/>
    </w:rPr>
  </w:style>
  <w:style w:type="paragraph" w:styleId="Textodeglobo">
    <w:name w:val="Balloon Text"/>
    <w:basedOn w:val="Normal"/>
    <w:link w:val="TextodegloboCar"/>
    <w:rsid w:val="00305C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305C3A"/>
    <w:rPr>
      <w:rFonts w:ascii="Tahoma" w:eastAsia="Calibri" w:hAnsi="Tahoma" w:cs="Tahoma"/>
      <w:sz w:val="16"/>
      <w:szCs w:val="16"/>
      <w:lang w:eastAsia="en-US"/>
    </w:rPr>
  </w:style>
  <w:style w:type="character" w:customStyle="1" w:styleId="st">
    <w:name w:val="st"/>
    <w:basedOn w:val="Fuentedeprrafopredeter"/>
    <w:rsid w:val="00402EBB"/>
  </w:style>
  <w:style w:type="character" w:styleId="nfasis">
    <w:name w:val="Emphasis"/>
    <w:basedOn w:val="Fuentedeprrafopredeter"/>
    <w:uiPriority w:val="20"/>
    <w:qFormat/>
    <w:rsid w:val="00402EBB"/>
    <w:rPr>
      <w:i/>
      <w:iCs/>
    </w:rPr>
  </w:style>
  <w:style w:type="table" w:styleId="Tablaconcuadrcula">
    <w:name w:val="Table Grid"/>
    <w:basedOn w:val="Tablanormal"/>
    <w:uiPriority w:val="59"/>
    <w:rsid w:val="0085768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4942135">
      <w:bodyDiv w:val="1"/>
      <w:marLeft w:val="0"/>
      <w:marRight w:val="0"/>
      <w:marTop w:val="0"/>
      <w:marBottom w:val="0"/>
      <w:divBdr>
        <w:top w:val="none" w:sz="0" w:space="0" w:color="auto"/>
        <w:left w:val="none" w:sz="0" w:space="0" w:color="auto"/>
        <w:bottom w:val="none" w:sz="0" w:space="0" w:color="auto"/>
        <w:right w:val="none" w:sz="0" w:space="0" w:color="auto"/>
      </w:divBdr>
      <w:divsChild>
        <w:div w:id="430396999">
          <w:marLeft w:val="648"/>
          <w:marRight w:val="0"/>
          <w:marTop w:val="140"/>
          <w:marBottom w:val="0"/>
          <w:divBdr>
            <w:top w:val="none" w:sz="0" w:space="0" w:color="auto"/>
            <w:left w:val="none" w:sz="0" w:space="0" w:color="auto"/>
            <w:bottom w:val="none" w:sz="0" w:space="0" w:color="auto"/>
            <w:right w:val="none" w:sz="0" w:space="0" w:color="auto"/>
          </w:divBdr>
        </w:div>
        <w:div w:id="179778803">
          <w:marLeft w:val="648"/>
          <w:marRight w:val="0"/>
          <w:marTop w:val="140"/>
          <w:marBottom w:val="0"/>
          <w:divBdr>
            <w:top w:val="none" w:sz="0" w:space="0" w:color="auto"/>
            <w:left w:val="none" w:sz="0" w:space="0" w:color="auto"/>
            <w:bottom w:val="none" w:sz="0" w:space="0" w:color="auto"/>
            <w:right w:val="none" w:sz="0" w:space="0" w:color="auto"/>
          </w:divBdr>
        </w:div>
        <w:div w:id="1663968264">
          <w:marLeft w:val="648"/>
          <w:marRight w:val="0"/>
          <w:marTop w:val="140"/>
          <w:marBottom w:val="0"/>
          <w:divBdr>
            <w:top w:val="none" w:sz="0" w:space="0" w:color="auto"/>
            <w:left w:val="none" w:sz="0" w:space="0" w:color="auto"/>
            <w:bottom w:val="none" w:sz="0" w:space="0" w:color="auto"/>
            <w:right w:val="none" w:sz="0" w:space="0" w:color="auto"/>
          </w:divBdr>
        </w:div>
        <w:div w:id="1510026836">
          <w:marLeft w:val="648"/>
          <w:marRight w:val="0"/>
          <w:marTop w:val="140"/>
          <w:marBottom w:val="0"/>
          <w:divBdr>
            <w:top w:val="none" w:sz="0" w:space="0" w:color="auto"/>
            <w:left w:val="none" w:sz="0" w:space="0" w:color="auto"/>
            <w:bottom w:val="none" w:sz="0" w:space="0" w:color="auto"/>
            <w:right w:val="none" w:sz="0" w:space="0" w:color="auto"/>
          </w:divBdr>
        </w:div>
        <w:div w:id="1955479028">
          <w:marLeft w:val="648"/>
          <w:marRight w:val="0"/>
          <w:marTop w:val="140"/>
          <w:marBottom w:val="0"/>
          <w:divBdr>
            <w:top w:val="none" w:sz="0" w:space="0" w:color="auto"/>
            <w:left w:val="none" w:sz="0" w:space="0" w:color="auto"/>
            <w:bottom w:val="none" w:sz="0" w:space="0" w:color="auto"/>
            <w:right w:val="none" w:sz="0" w:space="0" w:color="auto"/>
          </w:divBdr>
        </w:div>
        <w:div w:id="1542936486">
          <w:marLeft w:val="648"/>
          <w:marRight w:val="0"/>
          <w:marTop w:val="140"/>
          <w:marBottom w:val="0"/>
          <w:divBdr>
            <w:top w:val="none" w:sz="0" w:space="0" w:color="auto"/>
            <w:left w:val="none" w:sz="0" w:space="0" w:color="auto"/>
            <w:bottom w:val="none" w:sz="0" w:space="0" w:color="auto"/>
            <w:right w:val="none" w:sz="0" w:space="0" w:color="auto"/>
          </w:divBdr>
        </w:div>
        <w:div w:id="649137528">
          <w:marLeft w:val="648"/>
          <w:marRight w:val="0"/>
          <w:marTop w:val="140"/>
          <w:marBottom w:val="0"/>
          <w:divBdr>
            <w:top w:val="none" w:sz="0" w:space="0" w:color="auto"/>
            <w:left w:val="none" w:sz="0" w:space="0" w:color="auto"/>
            <w:bottom w:val="none" w:sz="0" w:space="0" w:color="auto"/>
            <w:right w:val="none" w:sz="0" w:space="0" w:color="auto"/>
          </w:divBdr>
        </w:div>
        <w:div w:id="947158954">
          <w:marLeft w:val="648"/>
          <w:marRight w:val="0"/>
          <w:marTop w:val="140"/>
          <w:marBottom w:val="0"/>
          <w:divBdr>
            <w:top w:val="none" w:sz="0" w:space="0" w:color="auto"/>
            <w:left w:val="none" w:sz="0" w:space="0" w:color="auto"/>
            <w:bottom w:val="none" w:sz="0" w:space="0" w:color="auto"/>
            <w:right w:val="none" w:sz="0" w:space="0" w:color="auto"/>
          </w:divBdr>
        </w:div>
        <w:div w:id="1538734108">
          <w:marLeft w:val="648"/>
          <w:marRight w:val="0"/>
          <w:marTop w:val="140"/>
          <w:marBottom w:val="0"/>
          <w:divBdr>
            <w:top w:val="none" w:sz="0" w:space="0" w:color="auto"/>
            <w:left w:val="none" w:sz="0" w:space="0" w:color="auto"/>
            <w:bottom w:val="none" w:sz="0" w:space="0" w:color="auto"/>
            <w:right w:val="none" w:sz="0" w:space="0" w:color="auto"/>
          </w:divBdr>
        </w:div>
      </w:divsChild>
    </w:div>
    <w:div w:id="313989542">
      <w:bodyDiv w:val="1"/>
      <w:marLeft w:val="0"/>
      <w:marRight w:val="0"/>
      <w:marTop w:val="0"/>
      <w:marBottom w:val="0"/>
      <w:divBdr>
        <w:top w:val="none" w:sz="0" w:space="0" w:color="auto"/>
        <w:left w:val="none" w:sz="0" w:space="0" w:color="auto"/>
        <w:bottom w:val="none" w:sz="0" w:space="0" w:color="auto"/>
        <w:right w:val="none" w:sz="0" w:space="0" w:color="auto"/>
      </w:divBdr>
      <w:divsChild>
        <w:div w:id="1599093301">
          <w:marLeft w:val="648"/>
          <w:marRight w:val="0"/>
          <w:marTop w:val="140"/>
          <w:marBottom w:val="0"/>
          <w:divBdr>
            <w:top w:val="none" w:sz="0" w:space="0" w:color="auto"/>
            <w:left w:val="none" w:sz="0" w:space="0" w:color="auto"/>
            <w:bottom w:val="none" w:sz="0" w:space="0" w:color="auto"/>
            <w:right w:val="none" w:sz="0" w:space="0" w:color="auto"/>
          </w:divBdr>
        </w:div>
      </w:divsChild>
    </w:div>
    <w:div w:id="493642204">
      <w:bodyDiv w:val="1"/>
      <w:marLeft w:val="0"/>
      <w:marRight w:val="0"/>
      <w:marTop w:val="0"/>
      <w:marBottom w:val="0"/>
      <w:divBdr>
        <w:top w:val="none" w:sz="0" w:space="0" w:color="auto"/>
        <w:left w:val="none" w:sz="0" w:space="0" w:color="auto"/>
        <w:bottom w:val="none" w:sz="0" w:space="0" w:color="auto"/>
        <w:right w:val="none" w:sz="0" w:space="0" w:color="auto"/>
      </w:divBdr>
      <w:divsChild>
        <w:div w:id="1923903123">
          <w:marLeft w:val="648"/>
          <w:marRight w:val="0"/>
          <w:marTop w:val="140"/>
          <w:marBottom w:val="0"/>
          <w:divBdr>
            <w:top w:val="none" w:sz="0" w:space="0" w:color="auto"/>
            <w:left w:val="none" w:sz="0" w:space="0" w:color="auto"/>
            <w:bottom w:val="none" w:sz="0" w:space="0" w:color="auto"/>
            <w:right w:val="none" w:sz="0" w:space="0" w:color="auto"/>
          </w:divBdr>
        </w:div>
        <w:div w:id="943807487">
          <w:marLeft w:val="648"/>
          <w:marRight w:val="0"/>
          <w:marTop w:val="140"/>
          <w:marBottom w:val="0"/>
          <w:divBdr>
            <w:top w:val="none" w:sz="0" w:space="0" w:color="auto"/>
            <w:left w:val="none" w:sz="0" w:space="0" w:color="auto"/>
            <w:bottom w:val="none" w:sz="0" w:space="0" w:color="auto"/>
            <w:right w:val="none" w:sz="0" w:space="0" w:color="auto"/>
          </w:divBdr>
        </w:div>
        <w:div w:id="1838182736">
          <w:marLeft w:val="648"/>
          <w:marRight w:val="0"/>
          <w:marTop w:val="140"/>
          <w:marBottom w:val="0"/>
          <w:divBdr>
            <w:top w:val="none" w:sz="0" w:space="0" w:color="auto"/>
            <w:left w:val="none" w:sz="0" w:space="0" w:color="auto"/>
            <w:bottom w:val="none" w:sz="0" w:space="0" w:color="auto"/>
            <w:right w:val="none" w:sz="0" w:space="0" w:color="auto"/>
          </w:divBdr>
        </w:div>
        <w:div w:id="632255680">
          <w:marLeft w:val="648"/>
          <w:marRight w:val="0"/>
          <w:marTop w:val="140"/>
          <w:marBottom w:val="0"/>
          <w:divBdr>
            <w:top w:val="none" w:sz="0" w:space="0" w:color="auto"/>
            <w:left w:val="none" w:sz="0" w:space="0" w:color="auto"/>
            <w:bottom w:val="none" w:sz="0" w:space="0" w:color="auto"/>
            <w:right w:val="none" w:sz="0" w:space="0" w:color="auto"/>
          </w:divBdr>
        </w:div>
        <w:div w:id="239877145">
          <w:marLeft w:val="648"/>
          <w:marRight w:val="0"/>
          <w:marTop w:val="140"/>
          <w:marBottom w:val="0"/>
          <w:divBdr>
            <w:top w:val="none" w:sz="0" w:space="0" w:color="auto"/>
            <w:left w:val="none" w:sz="0" w:space="0" w:color="auto"/>
            <w:bottom w:val="none" w:sz="0" w:space="0" w:color="auto"/>
            <w:right w:val="none" w:sz="0" w:space="0" w:color="auto"/>
          </w:divBdr>
        </w:div>
        <w:div w:id="1871261860">
          <w:marLeft w:val="648"/>
          <w:marRight w:val="0"/>
          <w:marTop w:val="140"/>
          <w:marBottom w:val="0"/>
          <w:divBdr>
            <w:top w:val="none" w:sz="0" w:space="0" w:color="auto"/>
            <w:left w:val="none" w:sz="0" w:space="0" w:color="auto"/>
            <w:bottom w:val="none" w:sz="0" w:space="0" w:color="auto"/>
            <w:right w:val="none" w:sz="0" w:space="0" w:color="auto"/>
          </w:divBdr>
        </w:div>
      </w:divsChild>
    </w:div>
    <w:div w:id="599725011">
      <w:bodyDiv w:val="1"/>
      <w:marLeft w:val="0"/>
      <w:marRight w:val="0"/>
      <w:marTop w:val="0"/>
      <w:marBottom w:val="0"/>
      <w:divBdr>
        <w:top w:val="none" w:sz="0" w:space="0" w:color="auto"/>
        <w:left w:val="none" w:sz="0" w:space="0" w:color="auto"/>
        <w:bottom w:val="none" w:sz="0" w:space="0" w:color="auto"/>
        <w:right w:val="none" w:sz="0" w:space="0" w:color="auto"/>
      </w:divBdr>
    </w:div>
    <w:div w:id="634137596">
      <w:bodyDiv w:val="1"/>
      <w:marLeft w:val="0"/>
      <w:marRight w:val="0"/>
      <w:marTop w:val="0"/>
      <w:marBottom w:val="0"/>
      <w:divBdr>
        <w:top w:val="none" w:sz="0" w:space="0" w:color="auto"/>
        <w:left w:val="none" w:sz="0" w:space="0" w:color="auto"/>
        <w:bottom w:val="none" w:sz="0" w:space="0" w:color="auto"/>
        <w:right w:val="none" w:sz="0" w:space="0" w:color="auto"/>
      </w:divBdr>
      <w:divsChild>
        <w:div w:id="918641134">
          <w:marLeft w:val="648"/>
          <w:marRight w:val="0"/>
          <w:marTop w:val="140"/>
          <w:marBottom w:val="0"/>
          <w:divBdr>
            <w:top w:val="none" w:sz="0" w:space="0" w:color="auto"/>
            <w:left w:val="none" w:sz="0" w:space="0" w:color="auto"/>
            <w:bottom w:val="none" w:sz="0" w:space="0" w:color="auto"/>
            <w:right w:val="none" w:sz="0" w:space="0" w:color="auto"/>
          </w:divBdr>
        </w:div>
      </w:divsChild>
    </w:div>
    <w:div w:id="680862795">
      <w:bodyDiv w:val="1"/>
      <w:marLeft w:val="0"/>
      <w:marRight w:val="0"/>
      <w:marTop w:val="0"/>
      <w:marBottom w:val="0"/>
      <w:divBdr>
        <w:top w:val="none" w:sz="0" w:space="0" w:color="auto"/>
        <w:left w:val="none" w:sz="0" w:space="0" w:color="auto"/>
        <w:bottom w:val="none" w:sz="0" w:space="0" w:color="auto"/>
        <w:right w:val="none" w:sz="0" w:space="0" w:color="auto"/>
      </w:divBdr>
      <w:divsChild>
        <w:div w:id="1224565169">
          <w:marLeft w:val="648"/>
          <w:marRight w:val="0"/>
          <w:marTop w:val="0"/>
          <w:marBottom w:val="0"/>
          <w:divBdr>
            <w:top w:val="none" w:sz="0" w:space="0" w:color="auto"/>
            <w:left w:val="none" w:sz="0" w:space="0" w:color="auto"/>
            <w:bottom w:val="none" w:sz="0" w:space="0" w:color="auto"/>
            <w:right w:val="none" w:sz="0" w:space="0" w:color="auto"/>
          </w:divBdr>
        </w:div>
        <w:div w:id="1667125996">
          <w:marLeft w:val="2275"/>
          <w:marRight w:val="0"/>
          <w:marTop w:val="0"/>
          <w:marBottom w:val="0"/>
          <w:divBdr>
            <w:top w:val="none" w:sz="0" w:space="0" w:color="auto"/>
            <w:left w:val="none" w:sz="0" w:space="0" w:color="auto"/>
            <w:bottom w:val="none" w:sz="0" w:space="0" w:color="auto"/>
            <w:right w:val="none" w:sz="0" w:space="0" w:color="auto"/>
          </w:divBdr>
        </w:div>
        <w:div w:id="1048187753">
          <w:marLeft w:val="2275"/>
          <w:marRight w:val="0"/>
          <w:marTop w:val="0"/>
          <w:marBottom w:val="0"/>
          <w:divBdr>
            <w:top w:val="none" w:sz="0" w:space="0" w:color="auto"/>
            <w:left w:val="none" w:sz="0" w:space="0" w:color="auto"/>
            <w:bottom w:val="none" w:sz="0" w:space="0" w:color="auto"/>
            <w:right w:val="none" w:sz="0" w:space="0" w:color="auto"/>
          </w:divBdr>
        </w:div>
        <w:div w:id="798425859">
          <w:marLeft w:val="2275"/>
          <w:marRight w:val="0"/>
          <w:marTop w:val="0"/>
          <w:marBottom w:val="0"/>
          <w:divBdr>
            <w:top w:val="none" w:sz="0" w:space="0" w:color="auto"/>
            <w:left w:val="none" w:sz="0" w:space="0" w:color="auto"/>
            <w:bottom w:val="none" w:sz="0" w:space="0" w:color="auto"/>
            <w:right w:val="none" w:sz="0" w:space="0" w:color="auto"/>
          </w:divBdr>
        </w:div>
        <w:div w:id="391536714">
          <w:marLeft w:val="2275"/>
          <w:marRight w:val="0"/>
          <w:marTop w:val="0"/>
          <w:marBottom w:val="0"/>
          <w:divBdr>
            <w:top w:val="none" w:sz="0" w:space="0" w:color="auto"/>
            <w:left w:val="none" w:sz="0" w:space="0" w:color="auto"/>
            <w:bottom w:val="none" w:sz="0" w:space="0" w:color="auto"/>
            <w:right w:val="none" w:sz="0" w:space="0" w:color="auto"/>
          </w:divBdr>
        </w:div>
      </w:divsChild>
    </w:div>
    <w:div w:id="690495325">
      <w:bodyDiv w:val="1"/>
      <w:marLeft w:val="0"/>
      <w:marRight w:val="0"/>
      <w:marTop w:val="0"/>
      <w:marBottom w:val="0"/>
      <w:divBdr>
        <w:top w:val="none" w:sz="0" w:space="0" w:color="auto"/>
        <w:left w:val="none" w:sz="0" w:space="0" w:color="auto"/>
        <w:bottom w:val="none" w:sz="0" w:space="0" w:color="auto"/>
        <w:right w:val="none" w:sz="0" w:space="0" w:color="auto"/>
      </w:divBdr>
      <w:divsChild>
        <w:div w:id="308704933">
          <w:marLeft w:val="648"/>
          <w:marRight w:val="0"/>
          <w:marTop w:val="140"/>
          <w:marBottom w:val="0"/>
          <w:divBdr>
            <w:top w:val="none" w:sz="0" w:space="0" w:color="auto"/>
            <w:left w:val="none" w:sz="0" w:space="0" w:color="auto"/>
            <w:bottom w:val="none" w:sz="0" w:space="0" w:color="auto"/>
            <w:right w:val="none" w:sz="0" w:space="0" w:color="auto"/>
          </w:divBdr>
        </w:div>
        <w:div w:id="1241646411">
          <w:marLeft w:val="648"/>
          <w:marRight w:val="0"/>
          <w:marTop w:val="140"/>
          <w:marBottom w:val="0"/>
          <w:divBdr>
            <w:top w:val="none" w:sz="0" w:space="0" w:color="auto"/>
            <w:left w:val="none" w:sz="0" w:space="0" w:color="auto"/>
            <w:bottom w:val="none" w:sz="0" w:space="0" w:color="auto"/>
            <w:right w:val="none" w:sz="0" w:space="0" w:color="auto"/>
          </w:divBdr>
        </w:div>
      </w:divsChild>
    </w:div>
    <w:div w:id="805701116">
      <w:bodyDiv w:val="1"/>
      <w:marLeft w:val="0"/>
      <w:marRight w:val="0"/>
      <w:marTop w:val="0"/>
      <w:marBottom w:val="0"/>
      <w:divBdr>
        <w:top w:val="none" w:sz="0" w:space="0" w:color="auto"/>
        <w:left w:val="none" w:sz="0" w:space="0" w:color="auto"/>
        <w:bottom w:val="none" w:sz="0" w:space="0" w:color="auto"/>
        <w:right w:val="none" w:sz="0" w:space="0" w:color="auto"/>
      </w:divBdr>
      <w:divsChild>
        <w:div w:id="1292058153">
          <w:marLeft w:val="648"/>
          <w:marRight w:val="0"/>
          <w:marTop w:val="140"/>
          <w:marBottom w:val="0"/>
          <w:divBdr>
            <w:top w:val="none" w:sz="0" w:space="0" w:color="auto"/>
            <w:left w:val="none" w:sz="0" w:space="0" w:color="auto"/>
            <w:bottom w:val="none" w:sz="0" w:space="0" w:color="auto"/>
            <w:right w:val="none" w:sz="0" w:space="0" w:color="auto"/>
          </w:divBdr>
        </w:div>
        <w:div w:id="1450666925">
          <w:marLeft w:val="648"/>
          <w:marRight w:val="0"/>
          <w:marTop w:val="140"/>
          <w:marBottom w:val="0"/>
          <w:divBdr>
            <w:top w:val="none" w:sz="0" w:space="0" w:color="auto"/>
            <w:left w:val="none" w:sz="0" w:space="0" w:color="auto"/>
            <w:bottom w:val="none" w:sz="0" w:space="0" w:color="auto"/>
            <w:right w:val="none" w:sz="0" w:space="0" w:color="auto"/>
          </w:divBdr>
        </w:div>
        <w:div w:id="1801261780">
          <w:marLeft w:val="648"/>
          <w:marRight w:val="0"/>
          <w:marTop w:val="140"/>
          <w:marBottom w:val="0"/>
          <w:divBdr>
            <w:top w:val="none" w:sz="0" w:space="0" w:color="auto"/>
            <w:left w:val="none" w:sz="0" w:space="0" w:color="auto"/>
            <w:bottom w:val="none" w:sz="0" w:space="0" w:color="auto"/>
            <w:right w:val="none" w:sz="0" w:space="0" w:color="auto"/>
          </w:divBdr>
        </w:div>
        <w:div w:id="1268658972">
          <w:marLeft w:val="648"/>
          <w:marRight w:val="0"/>
          <w:marTop w:val="140"/>
          <w:marBottom w:val="0"/>
          <w:divBdr>
            <w:top w:val="none" w:sz="0" w:space="0" w:color="auto"/>
            <w:left w:val="none" w:sz="0" w:space="0" w:color="auto"/>
            <w:bottom w:val="none" w:sz="0" w:space="0" w:color="auto"/>
            <w:right w:val="none" w:sz="0" w:space="0" w:color="auto"/>
          </w:divBdr>
        </w:div>
        <w:div w:id="1433623945">
          <w:marLeft w:val="648"/>
          <w:marRight w:val="0"/>
          <w:marTop w:val="140"/>
          <w:marBottom w:val="0"/>
          <w:divBdr>
            <w:top w:val="none" w:sz="0" w:space="0" w:color="auto"/>
            <w:left w:val="none" w:sz="0" w:space="0" w:color="auto"/>
            <w:bottom w:val="none" w:sz="0" w:space="0" w:color="auto"/>
            <w:right w:val="none" w:sz="0" w:space="0" w:color="auto"/>
          </w:divBdr>
        </w:div>
        <w:div w:id="1779178162">
          <w:marLeft w:val="648"/>
          <w:marRight w:val="0"/>
          <w:marTop w:val="140"/>
          <w:marBottom w:val="0"/>
          <w:divBdr>
            <w:top w:val="none" w:sz="0" w:space="0" w:color="auto"/>
            <w:left w:val="none" w:sz="0" w:space="0" w:color="auto"/>
            <w:bottom w:val="none" w:sz="0" w:space="0" w:color="auto"/>
            <w:right w:val="none" w:sz="0" w:space="0" w:color="auto"/>
          </w:divBdr>
        </w:div>
      </w:divsChild>
    </w:div>
    <w:div w:id="810708323">
      <w:bodyDiv w:val="1"/>
      <w:marLeft w:val="0"/>
      <w:marRight w:val="0"/>
      <w:marTop w:val="0"/>
      <w:marBottom w:val="0"/>
      <w:divBdr>
        <w:top w:val="none" w:sz="0" w:space="0" w:color="auto"/>
        <w:left w:val="none" w:sz="0" w:space="0" w:color="auto"/>
        <w:bottom w:val="none" w:sz="0" w:space="0" w:color="auto"/>
        <w:right w:val="none" w:sz="0" w:space="0" w:color="auto"/>
      </w:divBdr>
      <w:divsChild>
        <w:div w:id="387535969">
          <w:marLeft w:val="648"/>
          <w:marRight w:val="0"/>
          <w:marTop w:val="140"/>
          <w:marBottom w:val="0"/>
          <w:divBdr>
            <w:top w:val="none" w:sz="0" w:space="0" w:color="auto"/>
            <w:left w:val="none" w:sz="0" w:space="0" w:color="auto"/>
            <w:bottom w:val="none" w:sz="0" w:space="0" w:color="auto"/>
            <w:right w:val="none" w:sz="0" w:space="0" w:color="auto"/>
          </w:divBdr>
        </w:div>
      </w:divsChild>
    </w:div>
    <w:div w:id="843056646">
      <w:bodyDiv w:val="1"/>
      <w:marLeft w:val="0"/>
      <w:marRight w:val="0"/>
      <w:marTop w:val="0"/>
      <w:marBottom w:val="0"/>
      <w:divBdr>
        <w:top w:val="none" w:sz="0" w:space="0" w:color="auto"/>
        <w:left w:val="none" w:sz="0" w:space="0" w:color="auto"/>
        <w:bottom w:val="none" w:sz="0" w:space="0" w:color="auto"/>
        <w:right w:val="none" w:sz="0" w:space="0" w:color="auto"/>
      </w:divBdr>
      <w:divsChild>
        <w:div w:id="702823513">
          <w:marLeft w:val="648"/>
          <w:marRight w:val="0"/>
          <w:marTop w:val="140"/>
          <w:marBottom w:val="0"/>
          <w:divBdr>
            <w:top w:val="none" w:sz="0" w:space="0" w:color="auto"/>
            <w:left w:val="none" w:sz="0" w:space="0" w:color="auto"/>
            <w:bottom w:val="none" w:sz="0" w:space="0" w:color="auto"/>
            <w:right w:val="none" w:sz="0" w:space="0" w:color="auto"/>
          </w:divBdr>
        </w:div>
      </w:divsChild>
    </w:div>
    <w:div w:id="871385722">
      <w:bodyDiv w:val="1"/>
      <w:marLeft w:val="0"/>
      <w:marRight w:val="0"/>
      <w:marTop w:val="0"/>
      <w:marBottom w:val="0"/>
      <w:divBdr>
        <w:top w:val="none" w:sz="0" w:space="0" w:color="auto"/>
        <w:left w:val="none" w:sz="0" w:space="0" w:color="auto"/>
        <w:bottom w:val="none" w:sz="0" w:space="0" w:color="auto"/>
        <w:right w:val="none" w:sz="0" w:space="0" w:color="auto"/>
      </w:divBdr>
      <w:divsChild>
        <w:div w:id="105203181">
          <w:marLeft w:val="648"/>
          <w:marRight w:val="0"/>
          <w:marTop w:val="140"/>
          <w:marBottom w:val="0"/>
          <w:divBdr>
            <w:top w:val="none" w:sz="0" w:space="0" w:color="auto"/>
            <w:left w:val="none" w:sz="0" w:space="0" w:color="auto"/>
            <w:bottom w:val="none" w:sz="0" w:space="0" w:color="auto"/>
            <w:right w:val="none" w:sz="0" w:space="0" w:color="auto"/>
          </w:divBdr>
        </w:div>
      </w:divsChild>
    </w:div>
    <w:div w:id="1016351188">
      <w:bodyDiv w:val="1"/>
      <w:marLeft w:val="0"/>
      <w:marRight w:val="0"/>
      <w:marTop w:val="0"/>
      <w:marBottom w:val="0"/>
      <w:divBdr>
        <w:top w:val="none" w:sz="0" w:space="0" w:color="auto"/>
        <w:left w:val="none" w:sz="0" w:space="0" w:color="auto"/>
        <w:bottom w:val="none" w:sz="0" w:space="0" w:color="auto"/>
        <w:right w:val="none" w:sz="0" w:space="0" w:color="auto"/>
      </w:divBdr>
      <w:divsChild>
        <w:div w:id="424349158">
          <w:marLeft w:val="648"/>
          <w:marRight w:val="0"/>
          <w:marTop w:val="140"/>
          <w:marBottom w:val="0"/>
          <w:divBdr>
            <w:top w:val="none" w:sz="0" w:space="0" w:color="auto"/>
            <w:left w:val="none" w:sz="0" w:space="0" w:color="auto"/>
            <w:bottom w:val="none" w:sz="0" w:space="0" w:color="auto"/>
            <w:right w:val="none" w:sz="0" w:space="0" w:color="auto"/>
          </w:divBdr>
        </w:div>
      </w:divsChild>
    </w:div>
    <w:div w:id="1215195259">
      <w:bodyDiv w:val="1"/>
      <w:marLeft w:val="0"/>
      <w:marRight w:val="0"/>
      <w:marTop w:val="0"/>
      <w:marBottom w:val="0"/>
      <w:divBdr>
        <w:top w:val="none" w:sz="0" w:space="0" w:color="auto"/>
        <w:left w:val="none" w:sz="0" w:space="0" w:color="auto"/>
        <w:bottom w:val="none" w:sz="0" w:space="0" w:color="auto"/>
        <w:right w:val="none" w:sz="0" w:space="0" w:color="auto"/>
      </w:divBdr>
      <w:divsChild>
        <w:div w:id="1946186533">
          <w:marLeft w:val="648"/>
          <w:marRight w:val="0"/>
          <w:marTop w:val="140"/>
          <w:marBottom w:val="0"/>
          <w:divBdr>
            <w:top w:val="none" w:sz="0" w:space="0" w:color="auto"/>
            <w:left w:val="none" w:sz="0" w:space="0" w:color="auto"/>
            <w:bottom w:val="none" w:sz="0" w:space="0" w:color="auto"/>
            <w:right w:val="none" w:sz="0" w:space="0" w:color="auto"/>
          </w:divBdr>
        </w:div>
        <w:div w:id="1486553113">
          <w:marLeft w:val="648"/>
          <w:marRight w:val="0"/>
          <w:marTop w:val="140"/>
          <w:marBottom w:val="0"/>
          <w:divBdr>
            <w:top w:val="none" w:sz="0" w:space="0" w:color="auto"/>
            <w:left w:val="none" w:sz="0" w:space="0" w:color="auto"/>
            <w:bottom w:val="none" w:sz="0" w:space="0" w:color="auto"/>
            <w:right w:val="none" w:sz="0" w:space="0" w:color="auto"/>
          </w:divBdr>
        </w:div>
      </w:divsChild>
    </w:div>
    <w:div w:id="1219053855">
      <w:bodyDiv w:val="1"/>
      <w:marLeft w:val="0"/>
      <w:marRight w:val="0"/>
      <w:marTop w:val="0"/>
      <w:marBottom w:val="0"/>
      <w:divBdr>
        <w:top w:val="none" w:sz="0" w:space="0" w:color="auto"/>
        <w:left w:val="none" w:sz="0" w:space="0" w:color="auto"/>
        <w:bottom w:val="none" w:sz="0" w:space="0" w:color="auto"/>
        <w:right w:val="none" w:sz="0" w:space="0" w:color="auto"/>
      </w:divBdr>
      <w:divsChild>
        <w:div w:id="2130973092">
          <w:marLeft w:val="648"/>
          <w:marRight w:val="0"/>
          <w:marTop w:val="140"/>
          <w:marBottom w:val="0"/>
          <w:divBdr>
            <w:top w:val="none" w:sz="0" w:space="0" w:color="auto"/>
            <w:left w:val="none" w:sz="0" w:space="0" w:color="auto"/>
            <w:bottom w:val="none" w:sz="0" w:space="0" w:color="auto"/>
            <w:right w:val="none" w:sz="0" w:space="0" w:color="auto"/>
          </w:divBdr>
        </w:div>
        <w:div w:id="1254556773">
          <w:marLeft w:val="648"/>
          <w:marRight w:val="0"/>
          <w:marTop w:val="140"/>
          <w:marBottom w:val="0"/>
          <w:divBdr>
            <w:top w:val="none" w:sz="0" w:space="0" w:color="auto"/>
            <w:left w:val="none" w:sz="0" w:space="0" w:color="auto"/>
            <w:bottom w:val="none" w:sz="0" w:space="0" w:color="auto"/>
            <w:right w:val="none" w:sz="0" w:space="0" w:color="auto"/>
          </w:divBdr>
        </w:div>
        <w:div w:id="622076160">
          <w:marLeft w:val="648"/>
          <w:marRight w:val="0"/>
          <w:marTop w:val="140"/>
          <w:marBottom w:val="0"/>
          <w:divBdr>
            <w:top w:val="none" w:sz="0" w:space="0" w:color="auto"/>
            <w:left w:val="none" w:sz="0" w:space="0" w:color="auto"/>
            <w:bottom w:val="none" w:sz="0" w:space="0" w:color="auto"/>
            <w:right w:val="none" w:sz="0" w:space="0" w:color="auto"/>
          </w:divBdr>
        </w:div>
        <w:div w:id="123038755">
          <w:marLeft w:val="648"/>
          <w:marRight w:val="0"/>
          <w:marTop w:val="140"/>
          <w:marBottom w:val="0"/>
          <w:divBdr>
            <w:top w:val="none" w:sz="0" w:space="0" w:color="auto"/>
            <w:left w:val="none" w:sz="0" w:space="0" w:color="auto"/>
            <w:bottom w:val="none" w:sz="0" w:space="0" w:color="auto"/>
            <w:right w:val="none" w:sz="0" w:space="0" w:color="auto"/>
          </w:divBdr>
        </w:div>
        <w:div w:id="660239277">
          <w:marLeft w:val="648"/>
          <w:marRight w:val="0"/>
          <w:marTop w:val="140"/>
          <w:marBottom w:val="0"/>
          <w:divBdr>
            <w:top w:val="none" w:sz="0" w:space="0" w:color="auto"/>
            <w:left w:val="none" w:sz="0" w:space="0" w:color="auto"/>
            <w:bottom w:val="none" w:sz="0" w:space="0" w:color="auto"/>
            <w:right w:val="none" w:sz="0" w:space="0" w:color="auto"/>
          </w:divBdr>
        </w:div>
        <w:div w:id="1793942937">
          <w:marLeft w:val="648"/>
          <w:marRight w:val="0"/>
          <w:marTop w:val="140"/>
          <w:marBottom w:val="0"/>
          <w:divBdr>
            <w:top w:val="none" w:sz="0" w:space="0" w:color="auto"/>
            <w:left w:val="none" w:sz="0" w:space="0" w:color="auto"/>
            <w:bottom w:val="none" w:sz="0" w:space="0" w:color="auto"/>
            <w:right w:val="none" w:sz="0" w:space="0" w:color="auto"/>
          </w:divBdr>
        </w:div>
      </w:divsChild>
    </w:div>
    <w:div w:id="1502508759">
      <w:bodyDiv w:val="1"/>
      <w:marLeft w:val="0"/>
      <w:marRight w:val="0"/>
      <w:marTop w:val="0"/>
      <w:marBottom w:val="0"/>
      <w:divBdr>
        <w:top w:val="none" w:sz="0" w:space="0" w:color="auto"/>
        <w:left w:val="none" w:sz="0" w:space="0" w:color="auto"/>
        <w:bottom w:val="none" w:sz="0" w:space="0" w:color="auto"/>
        <w:right w:val="none" w:sz="0" w:space="0" w:color="auto"/>
      </w:divBdr>
      <w:divsChild>
        <w:div w:id="1781221928">
          <w:marLeft w:val="648"/>
          <w:marRight w:val="0"/>
          <w:marTop w:val="140"/>
          <w:marBottom w:val="0"/>
          <w:divBdr>
            <w:top w:val="none" w:sz="0" w:space="0" w:color="auto"/>
            <w:left w:val="none" w:sz="0" w:space="0" w:color="auto"/>
            <w:bottom w:val="none" w:sz="0" w:space="0" w:color="auto"/>
            <w:right w:val="none" w:sz="0" w:space="0" w:color="auto"/>
          </w:divBdr>
        </w:div>
        <w:div w:id="2057388116">
          <w:marLeft w:val="648"/>
          <w:marRight w:val="0"/>
          <w:marTop w:val="140"/>
          <w:marBottom w:val="0"/>
          <w:divBdr>
            <w:top w:val="none" w:sz="0" w:space="0" w:color="auto"/>
            <w:left w:val="none" w:sz="0" w:space="0" w:color="auto"/>
            <w:bottom w:val="none" w:sz="0" w:space="0" w:color="auto"/>
            <w:right w:val="none" w:sz="0" w:space="0" w:color="auto"/>
          </w:divBdr>
        </w:div>
        <w:div w:id="1725524595">
          <w:marLeft w:val="648"/>
          <w:marRight w:val="0"/>
          <w:marTop w:val="140"/>
          <w:marBottom w:val="0"/>
          <w:divBdr>
            <w:top w:val="none" w:sz="0" w:space="0" w:color="auto"/>
            <w:left w:val="none" w:sz="0" w:space="0" w:color="auto"/>
            <w:bottom w:val="none" w:sz="0" w:space="0" w:color="auto"/>
            <w:right w:val="none" w:sz="0" w:space="0" w:color="auto"/>
          </w:divBdr>
        </w:div>
      </w:divsChild>
    </w:div>
    <w:div w:id="1770658580">
      <w:bodyDiv w:val="1"/>
      <w:marLeft w:val="0"/>
      <w:marRight w:val="0"/>
      <w:marTop w:val="0"/>
      <w:marBottom w:val="0"/>
      <w:divBdr>
        <w:top w:val="none" w:sz="0" w:space="0" w:color="auto"/>
        <w:left w:val="none" w:sz="0" w:space="0" w:color="auto"/>
        <w:bottom w:val="none" w:sz="0" w:space="0" w:color="auto"/>
        <w:right w:val="none" w:sz="0" w:space="0" w:color="auto"/>
      </w:divBdr>
      <w:divsChild>
        <w:div w:id="637958108">
          <w:marLeft w:val="648"/>
          <w:marRight w:val="0"/>
          <w:marTop w:val="140"/>
          <w:marBottom w:val="0"/>
          <w:divBdr>
            <w:top w:val="none" w:sz="0" w:space="0" w:color="auto"/>
            <w:left w:val="none" w:sz="0" w:space="0" w:color="auto"/>
            <w:bottom w:val="none" w:sz="0" w:space="0" w:color="auto"/>
            <w:right w:val="none" w:sz="0" w:space="0" w:color="auto"/>
          </w:divBdr>
        </w:div>
      </w:divsChild>
    </w:div>
    <w:div w:id="1773932584">
      <w:bodyDiv w:val="1"/>
      <w:marLeft w:val="0"/>
      <w:marRight w:val="0"/>
      <w:marTop w:val="0"/>
      <w:marBottom w:val="0"/>
      <w:divBdr>
        <w:top w:val="none" w:sz="0" w:space="0" w:color="auto"/>
        <w:left w:val="none" w:sz="0" w:space="0" w:color="auto"/>
        <w:bottom w:val="none" w:sz="0" w:space="0" w:color="auto"/>
        <w:right w:val="none" w:sz="0" w:space="0" w:color="auto"/>
      </w:divBdr>
      <w:divsChild>
        <w:div w:id="467625935">
          <w:marLeft w:val="648"/>
          <w:marRight w:val="0"/>
          <w:marTop w:val="140"/>
          <w:marBottom w:val="0"/>
          <w:divBdr>
            <w:top w:val="none" w:sz="0" w:space="0" w:color="auto"/>
            <w:left w:val="none" w:sz="0" w:space="0" w:color="auto"/>
            <w:bottom w:val="none" w:sz="0" w:space="0" w:color="auto"/>
            <w:right w:val="none" w:sz="0" w:space="0" w:color="auto"/>
          </w:divBdr>
        </w:div>
        <w:div w:id="639648304">
          <w:marLeft w:val="648"/>
          <w:marRight w:val="0"/>
          <w:marTop w:val="140"/>
          <w:marBottom w:val="0"/>
          <w:divBdr>
            <w:top w:val="none" w:sz="0" w:space="0" w:color="auto"/>
            <w:left w:val="none" w:sz="0" w:space="0" w:color="auto"/>
            <w:bottom w:val="none" w:sz="0" w:space="0" w:color="auto"/>
            <w:right w:val="none" w:sz="0" w:space="0" w:color="auto"/>
          </w:divBdr>
        </w:div>
        <w:div w:id="1042435427">
          <w:marLeft w:val="648"/>
          <w:marRight w:val="0"/>
          <w:marTop w:val="140"/>
          <w:marBottom w:val="0"/>
          <w:divBdr>
            <w:top w:val="none" w:sz="0" w:space="0" w:color="auto"/>
            <w:left w:val="none" w:sz="0" w:space="0" w:color="auto"/>
            <w:bottom w:val="none" w:sz="0" w:space="0" w:color="auto"/>
            <w:right w:val="none" w:sz="0" w:space="0" w:color="auto"/>
          </w:divBdr>
        </w:div>
      </w:divsChild>
    </w:div>
    <w:div w:id="2087066944">
      <w:bodyDiv w:val="1"/>
      <w:marLeft w:val="0"/>
      <w:marRight w:val="0"/>
      <w:marTop w:val="0"/>
      <w:marBottom w:val="0"/>
      <w:divBdr>
        <w:top w:val="none" w:sz="0" w:space="0" w:color="auto"/>
        <w:left w:val="none" w:sz="0" w:space="0" w:color="auto"/>
        <w:bottom w:val="none" w:sz="0" w:space="0" w:color="auto"/>
        <w:right w:val="none" w:sz="0" w:space="0" w:color="auto"/>
      </w:divBdr>
      <w:divsChild>
        <w:div w:id="816805973">
          <w:marLeft w:val="648"/>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07435-0C8B-4ADC-B27E-57102C92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11</Pages>
  <Words>2235</Words>
  <Characters>12295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lpstr>
    </vt:vector>
  </TitlesOfParts>
  <Company>The houze!</Company>
  <LinksUpToDate>false</LinksUpToDate>
  <CharactersWithSpaces>14501</CharactersWithSpaces>
  <SharedDoc>false</SharedDoc>
  <HLinks>
    <vt:vector size="6" baseType="variant">
      <vt:variant>
        <vt:i4>5767245</vt:i4>
      </vt:variant>
      <vt:variant>
        <vt:i4>0</vt:i4>
      </vt:variant>
      <vt:variant>
        <vt:i4>0</vt:i4>
      </vt:variant>
      <vt:variant>
        <vt:i4>5</vt:i4>
      </vt:variant>
      <vt:variant>
        <vt:lpwstr>http://www.unired.org.mx/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mario alfonso garza salinas</dc:creator>
  <cp:keywords/>
  <cp:lastModifiedBy>Raul Morales</cp:lastModifiedBy>
  <cp:revision>49</cp:revision>
  <cp:lastPrinted>2010-03-23T17:44:00Z</cp:lastPrinted>
  <dcterms:created xsi:type="dcterms:W3CDTF">2012-02-20T18:09:00Z</dcterms:created>
  <dcterms:modified xsi:type="dcterms:W3CDTF">2012-02-21T20:04:00Z</dcterms:modified>
</cp:coreProperties>
</file>